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5" w:rsidRDefault="00BA1F55" w:rsidP="00780075">
      <w:pPr>
        <w:tabs>
          <w:tab w:val="right" w:pos="9498"/>
        </w:tabs>
        <w:spacing w:after="0" w:line="240" w:lineRule="auto"/>
        <w:rPr>
          <w:sz w:val="28"/>
          <w:szCs w:val="28"/>
          <w:lang w:val="de-DE"/>
        </w:rPr>
      </w:pPr>
      <w:r w:rsidRPr="009B577E">
        <w:rPr>
          <w:rFonts w:ascii="Calibri" w:hAnsi="Calibri"/>
          <w:b/>
          <w:noProof/>
          <w:sz w:val="32"/>
          <w:szCs w:val="32"/>
          <w:lang w:eastAsia="de-AT"/>
        </w:rPr>
        <w:drawing>
          <wp:anchor distT="0" distB="0" distL="114300" distR="114300" simplePos="0" relativeHeight="251658240" behindDoc="0" locked="0" layoutInCell="1" allowOverlap="1" wp14:anchorId="6E928EC1" wp14:editId="077B78BB">
            <wp:simplePos x="0" y="0"/>
            <wp:positionH relativeFrom="margin">
              <wp:posOffset>4212590</wp:posOffset>
            </wp:positionH>
            <wp:positionV relativeFrom="margin">
              <wp:posOffset>28575</wp:posOffset>
            </wp:positionV>
            <wp:extent cx="1920240" cy="2879090"/>
            <wp:effectExtent l="38100" t="38100" r="99060" b="927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8">
                      <a:extLst>
                        <a:ext uri="{28A0092B-C50C-407E-A947-70E740481C1C}">
                          <a14:useLocalDpi xmlns:a14="http://schemas.microsoft.com/office/drawing/2010/main" val="0"/>
                        </a:ext>
                      </a:extLst>
                    </a:blip>
                    <a:stretch>
                      <a:fillRect/>
                    </a:stretch>
                  </pic:blipFill>
                  <pic:spPr>
                    <a:xfrm>
                      <a:off x="0" y="0"/>
                      <a:ext cx="1920240" cy="287909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146F87" w:rsidRPr="00146F87" w:rsidRDefault="00FB74E2" w:rsidP="00245F9C">
      <w:pPr>
        <w:tabs>
          <w:tab w:val="right" w:pos="9072"/>
        </w:tabs>
        <w:spacing w:after="0" w:line="240" w:lineRule="auto"/>
        <w:rPr>
          <w:sz w:val="28"/>
          <w:szCs w:val="28"/>
          <w:lang w:val="de-DE"/>
        </w:rPr>
      </w:pPr>
      <w:r>
        <w:rPr>
          <w:sz w:val="28"/>
          <w:szCs w:val="28"/>
        </w:rPr>
        <w:t xml:space="preserve">Nils </w:t>
      </w:r>
      <w:proofErr w:type="spellStart"/>
      <w:r>
        <w:rPr>
          <w:sz w:val="28"/>
          <w:szCs w:val="28"/>
        </w:rPr>
        <w:t>Mohl</w:t>
      </w:r>
      <w:proofErr w:type="spellEnd"/>
      <w:r>
        <w:rPr>
          <w:sz w:val="28"/>
          <w:szCs w:val="28"/>
        </w:rPr>
        <w:t xml:space="preserve"> / Regina </w:t>
      </w:r>
      <w:proofErr w:type="spellStart"/>
      <w:r>
        <w:rPr>
          <w:sz w:val="28"/>
          <w:szCs w:val="28"/>
        </w:rPr>
        <w:t>Kehn</w:t>
      </w:r>
      <w:proofErr w:type="spellEnd"/>
      <w:r w:rsidR="00146F87" w:rsidRPr="00146F87">
        <w:rPr>
          <w:sz w:val="28"/>
          <w:szCs w:val="28"/>
          <w:lang w:val="de-DE"/>
        </w:rPr>
        <w:tab/>
      </w:r>
    </w:p>
    <w:p w:rsidR="00FB74E2" w:rsidRPr="00FB74E2" w:rsidRDefault="00FB74E2" w:rsidP="00FB74E2">
      <w:pPr>
        <w:spacing w:after="0" w:line="240" w:lineRule="auto"/>
        <w:rPr>
          <w:b/>
          <w:sz w:val="32"/>
          <w:szCs w:val="32"/>
        </w:rPr>
      </w:pPr>
      <w:r w:rsidRPr="00FB74E2">
        <w:rPr>
          <w:b/>
          <w:sz w:val="32"/>
          <w:szCs w:val="32"/>
        </w:rPr>
        <w:t>An die, die wir nicht werden wollen</w:t>
      </w:r>
    </w:p>
    <w:p w:rsidR="00245F9C" w:rsidRPr="00FB74E2" w:rsidRDefault="00FB74E2" w:rsidP="00FB74E2">
      <w:pPr>
        <w:spacing w:after="0" w:line="240" w:lineRule="auto"/>
        <w:rPr>
          <w:b/>
          <w:sz w:val="28"/>
          <w:szCs w:val="28"/>
        </w:rPr>
      </w:pPr>
      <w:r w:rsidRPr="00FB74E2">
        <w:rPr>
          <w:b/>
          <w:sz w:val="28"/>
          <w:szCs w:val="28"/>
        </w:rPr>
        <w:t>Eine Teenager-Symphonie</w:t>
      </w:r>
    </w:p>
    <w:p w:rsidR="00FB74E2" w:rsidRPr="00245F9C" w:rsidRDefault="00FB74E2" w:rsidP="00FB74E2">
      <w:pPr>
        <w:spacing w:after="0" w:line="240" w:lineRule="auto"/>
        <w:rPr>
          <w:b/>
          <w:sz w:val="32"/>
          <w:szCs w:val="32"/>
        </w:rPr>
      </w:pPr>
    </w:p>
    <w:p w:rsidR="00245F9C" w:rsidRPr="00D74A51" w:rsidRDefault="00780075" w:rsidP="00245F9C">
      <w:pPr>
        <w:pStyle w:val="Kopfzeile"/>
        <w:tabs>
          <w:tab w:val="clear" w:pos="4536"/>
          <w:tab w:val="left" w:pos="7797"/>
        </w:tabs>
        <w:rPr>
          <w:i/>
          <w:szCs w:val="24"/>
        </w:rPr>
      </w:pPr>
      <w:r w:rsidRPr="00D74A51">
        <w:rPr>
          <w:i/>
          <w:szCs w:val="24"/>
        </w:rPr>
        <w:t>1</w:t>
      </w:r>
      <w:r w:rsidR="004032AF" w:rsidRPr="00D74A51">
        <w:rPr>
          <w:i/>
          <w:szCs w:val="24"/>
        </w:rPr>
        <w:t>68</w:t>
      </w:r>
      <w:r w:rsidR="00FB74E2" w:rsidRPr="00D74A51">
        <w:rPr>
          <w:i/>
          <w:szCs w:val="24"/>
        </w:rPr>
        <w:t xml:space="preserve"> Seiten</w:t>
      </w:r>
      <w:r w:rsidR="00245F9C" w:rsidRPr="00D74A51">
        <w:rPr>
          <w:i/>
          <w:szCs w:val="24"/>
        </w:rPr>
        <w:t xml:space="preserve">, </w:t>
      </w:r>
      <w:r w:rsidR="00FB74E2" w:rsidRPr="00D74A51">
        <w:rPr>
          <w:bCs/>
          <w:i/>
        </w:rPr>
        <w:t>mit zahlr. Vignet</w:t>
      </w:r>
      <w:bookmarkStart w:id="0" w:name="_GoBack"/>
      <w:bookmarkEnd w:id="0"/>
      <w:r w:rsidR="00FB74E2" w:rsidRPr="00D74A51">
        <w:rPr>
          <w:bCs/>
          <w:i/>
        </w:rPr>
        <w:t>ten</w:t>
      </w:r>
    </w:p>
    <w:p w:rsidR="00F812D1" w:rsidRPr="00D74A51" w:rsidRDefault="00FB74E2" w:rsidP="00245F9C">
      <w:pPr>
        <w:pStyle w:val="Kopfzeile"/>
        <w:tabs>
          <w:tab w:val="clear" w:pos="4536"/>
          <w:tab w:val="left" w:pos="7797"/>
        </w:tabs>
        <w:rPr>
          <w:rFonts w:ascii="Calibri" w:hAnsi="Calibri"/>
          <w:i/>
          <w:lang w:val="de-DE"/>
        </w:rPr>
      </w:pPr>
      <w:r w:rsidRPr="00D74A51">
        <w:rPr>
          <w:bCs/>
          <w:i/>
        </w:rPr>
        <w:t xml:space="preserve">14,5 x 20,5 </w:t>
      </w:r>
      <w:r w:rsidR="00F812D1" w:rsidRPr="00D74A51">
        <w:rPr>
          <w:i/>
          <w:szCs w:val="24"/>
        </w:rPr>
        <w:t>cm, gebunden</w:t>
      </w:r>
      <w:r w:rsidR="00F812D1" w:rsidRPr="00D74A51">
        <w:rPr>
          <w:rFonts w:ascii="Calibri" w:hAnsi="Calibri"/>
          <w:i/>
          <w:lang w:val="de-DE"/>
        </w:rPr>
        <w:t xml:space="preserve"> </w:t>
      </w:r>
    </w:p>
    <w:p w:rsidR="009B577E" w:rsidRPr="00D74A51" w:rsidRDefault="009B577E" w:rsidP="00245F9C">
      <w:pPr>
        <w:pStyle w:val="Kopfzeile"/>
        <w:tabs>
          <w:tab w:val="clear" w:pos="4536"/>
          <w:tab w:val="left" w:pos="7797"/>
        </w:tabs>
        <w:rPr>
          <w:rFonts w:ascii="Calibri" w:hAnsi="Calibri"/>
          <w:i/>
        </w:rPr>
      </w:pPr>
      <w:r w:rsidRPr="00D74A51">
        <w:rPr>
          <w:rFonts w:ascii="Calibri" w:hAnsi="Calibri"/>
          <w:i/>
          <w:lang w:val="de-DE"/>
        </w:rPr>
        <w:t>Tyrolia-Verlag, Innsbruck–Wien 2021</w:t>
      </w:r>
    </w:p>
    <w:p w:rsidR="00C40BBC" w:rsidRPr="00D74A51" w:rsidRDefault="00C40BBC" w:rsidP="00245F9C">
      <w:pPr>
        <w:tabs>
          <w:tab w:val="right" w:pos="9072"/>
        </w:tabs>
        <w:spacing w:after="0" w:line="240" w:lineRule="auto"/>
        <w:rPr>
          <w:i/>
        </w:rPr>
      </w:pPr>
      <w:r w:rsidRPr="00D74A51">
        <w:rPr>
          <w:i/>
        </w:rPr>
        <w:t xml:space="preserve">ISBN </w:t>
      </w:r>
      <w:r w:rsidR="00FB74E2" w:rsidRPr="00D74A51">
        <w:rPr>
          <w:bCs/>
          <w:i/>
        </w:rPr>
        <w:t>978-3-7022-3956-5</w:t>
      </w:r>
    </w:p>
    <w:p w:rsidR="009B577E" w:rsidRPr="00D74A51" w:rsidRDefault="00584B34" w:rsidP="00245F9C">
      <w:pPr>
        <w:tabs>
          <w:tab w:val="right" w:pos="9072"/>
        </w:tabs>
        <w:spacing w:after="0" w:line="240" w:lineRule="auto"/>
        <w:rPr>
          <w:i/>
        </w:rPr>
      </w:pPr>
      <w:r w:rsidRPr="00D74A51">
        <w:rPr>
          <w:i/>
        </w:rPr>
        <w:t xml:space="preserve">€ </w:t>
      </w:r>
      <w:r w:rsidR="00146F87" w:rsidRPr="00D74A51">
        <w:rPr>
          <w:i/>
        </w:rPr>
        <w:t>1</w:t>
      </w:r>
      <w:r w:rsidR="00780075" w:rsidRPr="00D74A51">
        <w:rPr>
          <w:i/>
        </w:rPr>
        <w:t>7</w:t>
      </w:r>
      <w:r w:rsidR="00146F87" w:rsidRPr="00D74A51">
        <w:rPr>
          <w:i/>
        </w:rPr>
        <w:t>,95</w:t>
      </w:r>
      <w:r w:rsidR="00FB74E2" w:rsidRPr="00D74A51">
        <w:rPr>
          <w:i/>
        </w:rPr>
        <w:t>| ab 14 Jahren</w:t>
      </w:r>
    </w:p>
    <w:p w:rsidR="00FB74E2" w:rsidRDefault="00FB74E2" w:rsidP="00245F9C">
      <w:pPr>
        <w:tabs>
          <w:tab w:val="right" w:pos="9072"/>
        </w:tabs>
        <w:spacing w:after="0" w:line="240" w:lineRule="auto"/>
        <w:rPr>
          <w:i/>
        </w:rPr>
      </w:pPr>
    </w:p>
    <w:p w:rsidR="00FB74E2" w:rsidRPr="008E5069" w:rsidRDefault="008E5069" w:rsidP="00D74A51">
      <w:pPr>
        <w:tabs>
          <w:tab w:val="right" w:pos="9498"/>
        </w:tabs>
        <w:spacing w:after="0" w:line="240" w:lineRule="auto"/>
        <w:rPr>
          <w:b/>
          <w:bCs/>
        </w:rPr>
      </w:pPr>
      <w:r w:rsidRPr="008E5069">
        <w:rPr>
          <w:b/>
          <w:bCs/>
        </w:rPr>
        <w:t>Die Jugend am Ende der Jugend</w:t>
      </w:r>
    </w:p>
    <w:p w:rsidR="00FB74E2" w:rsidRPr="008E5069" w:rsidRDefault="00FB74E2" w:rsidP="00FB74E2">
      <w:pPr>
        <w:spacing w:after="0" w:line="240" w:lineRule="auto"/>
        <w:rPr>
          <w:bCs/>
        </w:rPr>
      </w:pPr>
    </w:p>
    <w:p w:rsidR="00FB74E2" w:rsidRPr="008E5069" w:rsidRDefault="00FB74E2" w:rsidP="00FB74E2">
      <w:pPr>
        <w:spacing w:after="0" w:line="240" w:lineRule="auto"/>
        <w:rPr>
          <w:bCs/>
        </w:rPr>
      </w:pPr>
      <w:r w:rsidRPr="008E5069">
        <w:rPr>
          <w:bCs/>
        </w:rPr>
        <w:t xml:space="preserve">10, 9, 8 … die Zeit tickt, verrinnt, </w:t>
      </w:r>
      <w:proofErr w:type="spellStart"/>
      <w:r w:rsidRPr="008E5069">
        <w:rPr>
          <w:bCs/>
        </w:rPr>
        <w:t>verrieselt</w:t>
      </w:r>
      <w:proofErr w:type="spellEnd"/>
      <w:r w:rsidRPr="008E5069">
        <w:rPr>
          <w:bCs/>
        </w:rPr>
        <w:t xml:space="preserve">: die letzten Tage und </w:t>
      </w:r>
      <w:r w:rsidR="006F5B25">
        <w:rPr>
          <w:bCs/>
        </w:rPr>
        <w:br/>
      </w:r>
      <w:r w:rsidRPr="008E5069">
        <w:rPr>
          <w:bCs/>
        </w:rPr>
        <w:t>Stunden vor dem 18. Geburtstag, die letzten vor der vielbemühten „Volljährigkeit“, dem „Erwachsen-Sein“. Eine Zeit des Noch-Nicht, aber Schon-Bald und des Bald-nicht-Mehr – verortet zwischen dem Jugendzimmer einer trostlosen Betonsiedlung, der Pflichtübung namens Schule und dem anonymen Treiben einer Großstadt.</w:t>
      </w:r>
    </w:p>
    <w:p w:rsidR="00FB74E2" w:rsidRPr="008E5069" w:rsidRDefault="00FB74E2" w:rsidP="00FB74E2">
      <w:pPr>
        <w:spacing w:after="0" w:line="240" w:lineRule="auto"/>
        <w:rPr>
          <w:bCs/>
        </w:rPr>
      </w:pPr>
      <w:r w:rsidRPr="008E5069">
        <w:rPr>
          <w:bCs/>
        </w:rPr>
        <w:t xml:space="preserve">In seinem neuesten Buch lädt der bekannte deutsche Schriftsteller </w:t>
      </w:r>
      <w:r w:rsidR="00D74A51">
        <w:rPr>
          <w:bCs/>
        </w:rPr>
        <w:t xml:space="preserve">Nils </w:t>
      </w:r>
      <w:proofErr w:type="spellStart"/>
      <w:r w:rsidR="00D74A51">
        <w:rPr>
          <w:bCs/>
        </w:rPr>
        <w:t>Mohl</w:t>
      </w:r>
      <w:proofErr w:type="spellEnd"/>
      <w:r w:rsidR="00D74A51">
        <w:rPr>
          <w:bCs/>
        </w:rPr>
        <w:t xml:space="preserve"> </w:t>
      </w:r>
      <w:r w:rsidRPr="008E5069">
        <w:rPr>
          <w:bCs/>
        </w:rPr>
        <w:t>dazu ein, sich in die Hirnwi</w:t>
      </w:r>
      <w:r w:rsidRPr="008E5069">
        <w:rPr>
          <w:bCs/>
        </w:rPr>
        <w:t>n</w:t>
      </w:r>
      <w:r w:rsidRPr="008E5069">
        <w:rPr>
          <w:bCs/>
        </w:rPr>
        <w:t>dungen eines bald 18-Jährigen einzunisten, im besten Fall Popcorn mitzunehmen und alles, was hier zusa</w:t>
      </w:r>
      <w:r w:rsidRPr="008E5069">
        <w:rPr>
          <w:bCs/>
        </w:rPr>
        <w:t>m</w:t>
      </w:r>
      <w:r w:rsidRPr="008E5069">
        <w:rPr>
          <w:bCs/>
        </w:rPr>
        <w:t xml:space="preserve">menkommt, einfach einmal auf sich wirken zu lassen. Es ist eine </w:t>
      </w:r>
      <w:r w:rsidR="00FE3030">
        <w:rPr>
          <w:bCs/>
        </w:rPr>
        <w:t>eindrucksvolle</w:t>
      </w:r>
      <w:r w:rsidRPr="008E5069">
        <w:rPr>
          <w:bCs/>
        </w:rPr>
        <w:t xml:space="preserve"> Reise ins Innere, ein Stream aus den Hirnregionen, in denen die Informationen und Eindrücke aus der Wirklichkeit verarbeitet werden</w:t>
      </w:r>
      <w:r w:rsidR="00D74A51">
        <w:rPr>
          <w:bCs/>
        </w:rPr>
        <w:t>. Daneben läuft der</w:t>
      </w:r>
      <w:r w:rsidRPr="008E5069">
        <w:rPr>
          <w:bCs/>
        </w:rPr>
        <w:t xml:space="preserve"> unaufhörliche</w:t>
      </w:r>
      <w:r w:rsidR="00D74A51">
        <w:rPr>
          <w:bCs/>
        </w:rPr>
        <w:t xml:space="preserve"> Dialog mit sich selbst und so entsteht eine</w:t>
      </w:r>
      <w:r w:rsidRPr="008E5069">
        <w:rPr>
          <w:bCs/>
        </w:rPr>
        <w:t xml:space="preserve"> </w:t>
      </w:r>
      <w:r w:rsidR="00D74A51">
        <w:rPr>
          <w:bCs/>
        </w:rPr>
        <w:t>spannende</w:t>
      </w:r>
      <w:r w:rsidR="00FD3F2F">
        <w:rPr>
          <w:bCs/>
        </w:rPr>
        <w:t xml:space="preserve"> </w:t>
      </w:r>
      <w:r w:rsidRPr="008E5069">
        <w:rPr>
          <w:bCs/>
        </w:rPr>
        <w:t>Mischung v</w:t>
      </w:r>
      <w:r w:rsidR="00D74A51">
        <w:rPr>
          <w:bCs/>
        </w:rPr>
        <w:t>erschi</w:t>
      </w:r>
      <w:r w:rsidR="00D74A51">
        <w:rPr>
          <w:bCs/>
        </w:rPr>
        <w:t>e</w:t>
      </w:r>
      <w:r w:rsidR="00D74A51">
        <w:rPr>
          <w:bCs/>
        </w:rPr>
        <w:t>dener Textsorten</w:t>
      </w:r>
      <w:r w:rsidRPr="008E5069">
        <w:rPr>
          <w:bCs/>
        </w:rPr>
        <w:t xml:space="preserve">, wovon zu manchen </w:t>
      </w:r>
      <w:r w:rsidR="00FE3030">
        <w:rPr>
          <w:bCs/>
        </w:rPr>
        <w:t xml:space="preserve">die </w:t>
      </w:r>
      <w:r w:rsidRPr="008E5069">
        <w:rPr>
          <w:bCs/>
        </w:rPr>
        <w:t>Gattungsbezeichnungen wohl erst gefunden werden müssten.</w:t>
      </w:r>
      <w:r w:rsidR="00D74A51">
        <w:rPr>
          <w:bCs/>
        </w:rPr>
        <w:t xml:space="preserve"> </w:t>
      </w:r>
      <w:r w:rsidR="00FE3030">
        <w:rPr>
          <w:bCs/>
        </w:rPr>
        <w:br/>
      </w:r>
      <w:r w:rsidRPr="008E5069">
        <w:rPr>
          <w:bCs/>
        </w:rPr>
        <w:t xml:space="preserve">Über 15 Jahre hat Nils </w:t>
      </w:r>
      <w:proofErr w:type="spellStart"/>
      <w:r w:rsidRPr="008E5069">
        <w:rPr>
          <w:bCs/>
        </w:rPr>
        <w:t>Mohl</w:t>
      </w:r>
      <w:proofErr w:type="spellEnd"/>
      <w:r w:rsidRPr="008E5069">
        <w:rPr>
          <w:bCs/>
        </w:rPr>
        <w:t xml:space="preserve"> an seinem „Opus </w:t>
      </w:r>
      <w:proofErr w:type="spellStart"/>
      <w:r w:rsidRPr="008E5069">
        <w:rPr>
          <w:bCs/>
        </w:rPr>
        <w:t>magnum</w:t>
      </w:r>
      <w:proofErr w:type="spellEnd"/>
      <w:r w:rsidRPr="008E5069">
        <w:rPr>
          <w:bCs/>
        </w:rPr>
        <w:t xml:space="preserve"> mini“</w:t>
      </w:r>
      <w:r w:rsidR="008E5069" w:rsidRPr="008E5069">
        <w:rPr>
          <w:bCs/>
        </w:rPr>
        <w:t xml:space="preserve">, seinem „Ulysses </w:t>
      </w:r>
      <w:proofErr w:type="spellStart"/>
      <w:r w:rsidR="008E5069" w:rsidRPr="008E5069">
        <w:rPr>
          <w:bCs/>
        </w:rPr>
        <w:t>u</w:t>
      </w:r>
      <w:r w:rsidR="004032AF">
        <w:rPr>
          <w:bCs/>
        </w:rPr>
        <w:t>l</w:t>
      </w:r>
      <w:r w:rsidR="008E5069" w:rsidRPr="008E5069">
        <w:rPr>
          <w:bCs/>
        </w:rPr>
        <w:t>tralight</w:t>
      </w:r>
      <w:proofErr w:type="spellEnd"/>
      <w:r w:rsidR="008E5069" w:rsidRPr="008E5069">
        <w:rPr>
          <w:bCs/>
        </w:rPr>
        <w:t>“</w:t>
      </w:r>
      <w:r w:rsidRPr="008E5069">
        <w:rPr>
          <w:bCs/>
        </w:rPr>
        <w:t xml:space="preserve"> gearbeitet, hat die Poesie und das Prosaische des Alltags gesammelt, gewöhnliche Kommunikationsformen literarisiert und dem Pomp und dem Niederschmetternde des Heranwachsens, den Sehnsüchten und Ängsten der Jugend am Ende der Jugend nachgespürt. Dem scheinbar Wirr-Flatterhaften liegt dabei eine klare Form zugrunde, aus den scheinbar losen prosaischen und lyrischen Momenten kristallisiert sich vielleicht eine Geschichte heraus. Was Nils </w:t>
      </w:r>
      <w:proofErr w:type="spellStart"/>
      <w:r w:rsidRPr="008E5069">
        <w:rPr>
          <w:bCs/>
        </w:rPr>
        <w:t>Mohl</w:t>
      </w:r>
      <w:proofErr w:type="spellEnd"/>
      <w:r w:rsidRPr="008E5069">
        <w:rPr>
          <w:bCs/>
        </w:rPr>
        <w:t xml:space="preserve"> hier einfängt, ist ganz einfach: das Leben. </w:t>
      </w:r>
      <w:r w:rsidR="00FD3F2F" w:rsidRPr="00FD3F2F">
        <w:rPr>
          <w:bCs/>
        </w:rPr>
        <w:t>Einmal mehr gelingt ihm dabei der Spagat, a</w:t>
      </w:r>
      <w:r w:rsidR="00FD3F2F" w:rsidRPr="00FD3F2F">
        <w:rPr>
          <w:bCs/>
        </w:rPr>
        <w:t>n</w:t>
      </w:r>
      <w:r w:rsidR="00FD3F2F" w:rsidRPr="00FD3F2F">
        <w:rPr>
          <w:bCs/>
        </w:rPr>
        <w:t xml:space="preserve">spruchsvoll literarisch zu erzählen und trotzdem ganz nah bei seinen </w:t>
      </w:r>
      <w:r w:rsidR="00FD3F2F">
        <w:rPr>
          <w:bCs/>
        </w:rPr>
        <w:t xml:space="preserve">jungen </w:t>
      </w:r>
      <w:proofErr w:type="spellStart"/>
      <w:r w:rsidR="00FD3F2F" w:rsidRPr="00FD3F2F">
        <w:rPr>
          <w:bCs/>
        </w:rPr>
        <w:t>Leser:innen</w:t>
      </w:r>
      <w:proofErr w:type="spellEnd"/>
      <w:r w:rsidR="00FD3F2F" w:rsidRPr="00FD3F2F">
        <w:rPr>
          <w:bCs/>
        </w:rPr>
        <w:t xml:space="preserve"> zu sein.</w:t>
      </w:r>
      <w:r w:rsidR="006F5B25">
        <w:rPr>
          <w:bCs/>
        </w:rPr>
        <w:br/>
      </w:r>
      <w:r w:rsidR="00FE3030">
        <w:rPr>
          <w:bCs/>
        </w:rPr>
        <w:t xml:space="preserve">Die mehrfach ausgezeichnete Illustratorin Regina </w:t>
      </w:r>
      <w:proofErr w:type="spellStart"/>
      <w:r w:rsidR="00FE3030">
        <w:rPr>
          <w:bCs/>
        </w:rPr>
        <w:t>Kehn</w:t>
      </w:r>
      <w:proofErr w:type="spellEnd"/>
      <w:r w:rsidR="00FE3030">
        <w:rPr>
          <w:bCs/>
        </w:rPr>
        <w:t xml:space="preserve"> lässt sich ein auf diesen „</w:t>
      </w:r>
      <w:proofErr w:type="spellStart"/>
      <w:r w:rsidR="00FE3030">
        <w:rPr>
          <w:bCs/>
        </w:rPr>
        <w:t>Roadtrip</w:t>
      </w:r>
      <w:proofErr w:type="spellEnd"/>
      <w:r w:rsidR="00FE3030">
        <w:rPr>
          <w:bCs/>
        </w:rPr>
        <w:t>“ in ein jugendl</w:t>
      </w:r>
      <w:r w:rsidR="00FE3030">
        <w:rPr>
          <w:bCs/>
        </w:rPr>
        <w:t>i</w:t>
      </w:r>
      <w:r w:rsidR="00FE3030">
        <w:rPr>
          <w:bCs/>
        </w:rPr>
        <w:t xml:space="preserve">ches Gehirn und findet in ihren Schriften und Bildern einen kongenialen visuellen Ausdruck.  </w:t>
      </w:r>
      <w:r w:rsidR="00FE3030" w:rsidRPr="008E5069">
        <w:rPr>
          <w:bCs/>
        </w:rPr>
        <w:t xml:space="preserve"> </w:t>
      </w:r>
    </w:p>
    <w:p w:rsidR="00FB74E2" w:rsidRPr="008E5069" w:rsidRDefault="00FB74E2" w:rsidP="00FB74E2">
      <w:pPr>
        <w:spacing w:after="0" w:line="240" w:lineRule="auto"/>
        <w:rPr>
          <w:bCs/>
        </w:rPr>
      </w:pPr>
    </w:p>
    <w:p w:rsidR="00FB74E2" w:rsidRPr="00553ADE" w:rsidRDefault="00FB74E2" w:rsidP="00FB74E2">
      <w:pPr>
        <w:spacing w:after="0" w:line="240" w:lineRule="auto"/>
        <w:rPr>
          <w:b/>
          <w:bCs/>
          <w:i/>
        </w:rPr>
      </w:pPr>
      <w:r w:rsidRPr="00553ADE">
        <w:rPr>
          <w:b/>
          <w:bCs/>
          <w:i/>
        </w:rPr>
        <w:t>S.O.S. – rette sich, wer kann</w:t>
      </w:r>
    </w:p>
    <w:p w:rsidR="00FB74E2" w:rsidRPr="008E5069" w:rsidRDefault="00FB74E2" w:rsidP="00FB74E2">
      <w:pPr>
        <w:spacing w:after="0" w:line="240" w:lineRule="auto"/>
        <w:rPr>
          <w:bCs/>
        </w:rPr>
      </w:pPr>
    </w:p>
    <w:p w:rsidR="00FB74E2" w:rsidRPr="008E5069" w:rsidRDefault="00FB74E2" w:rsidP="00FB74E2">
      <w:pPr>
        <w:spacing w:after="0" w:line="240" w:lineRule="auto"/>
        <w:rPr>
          <w:b/>
          <w:bCs/>
          <w:i/>
        </w:rPr>
      </w:pPr>
      <w:r w:rsidRPr="008E5069">
        <w:rPr>
          <w:b/>
          <w:bCs/>
          <w:i/>
        </w:rPr>
        <w:t>Der Autor und die Illustratorin</w:t>
      </w:r>
    </w:p>
    <w:p w:rsidR="00FB74E2" w:rsidRPr="008E5069" w:rsidRDefault="00CF1C7C" w:rsidP="00FB74E2">
      <w:pPr>
        <w:spacing w:after="0" w:line="240" w:lineRule="auto"/>
        <w:rPr>
          <w:bCs/>
        </w:rPr>
      </w:pPr>
      <w:r w:rsidRPr="008E5069">
        <w:rPr>
          <w:b/>
          <w:bCs/>
          <w:i/>
          <w:noProof/>
          <w:lang w:eastAsia="de-AT"/>
        </w:rPr>
        <mc:AlternateContent>
          <mc:Choice Requires="wps">
            <w:drawing>
              <wp:anchor distT="0" distB="0" distL="114300" distR="114300" simplePos="0" relativeHeight="251661312" behindDoc="1" locked="0" layoutInCell="1" allowOverlap="1" wp14:anchorId="3DE9EBB1" wp14:editId="5203BC84">
                <wp:simplePos x="0" y="0"/>
                <wp:positionH relativeFrom="column">
                  <wp:posOffset>-1519555</wp:posOffset>
                </wp:positionH>
                <wp:positionV relativeFrom="paragraph">
                  <wp:posOffset>498656</wp:posOffset>
                </wp:positionV>
                <wp:extent cx="1070610" cy="278130"/>
                <wp:effectExtent l="0" t="381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0610" cy="278130"/>
                        </a:xfrm>
                        <a:prstGeom prst="rect">
                          <a:avLst/>
                        </a:prstGeom>
                        <a:solidFill>
                          <a:srgbClr val="FFFFFF"/>
                        </a:solidFill>
                        <a:ln w="9525">
                          <a:noFill/>
                          <a:miter lim="800000"/>
                          <a:headEnd/>
                          <a:tailEnd/>
                        </a:ln>
                      </wps:spPr>
                      <wps:txbx>
                        <w:txbxContent>
                          <w:p w:rsidR="008E5069" w:rsidRPr="00CF1C7C" w:rsidRDefault="008E5069" w:rsidP="008E5069">
                            <w:pPr>
                              <w:rPr>
                                <w:color w:val="BFBFBF" w:themeColor="background1" w:themeShade="BF"/>
                                <w:sz w:val="16"/>
                                <w:szCs w:val="16"/>
                              </w:rPr>
                            </w:pPr>
                            <w:r w:rsidRPr="00CF1C7C">
                              <w:rPr>
                                <w:color w:val="BFBFBF" w:themeColor="background1" w:themeShade="BF"/>
                                <w:sz w:val="16"/>
                                <w:szCs w:val="16"/>
                              </w:rPr>
                              <w:t>©</w:t>
                            </w:r>
                            <w:proofErr w:type="spellStart"/>
                            <w:r w:rsidRPr="00CF1C7C">
                              <w:rPr>
                                <w:color w:val="BFBFBF" w:themeColor="background1" w:themeShade="BF"/>
                                <w:sz w:val="16"/>
                                <w:szCs w:val="16"/>
                              </w:rPr>
                              <w:t>a_mo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65pt;margin-top:39.25pt;width:84.3pt;height:21.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" stroked="f">
                <v:textbox>
                  <w:txbxContent>
                    <w:p w:rsidR="008E5069" w:rsidRPr="00CF1C7C" w:rsidRDefault="008E5069" w:rsidP="008E5069">
                      <w:pPr>
                        <w:rPr>
                          <w:color w:val="BFBFBF" w:themeColor="background1" w:themeShade="BF"/>
                          <w:sz w:val="16"/>
                          <w:szCs w:val="16"/>
                        </w:rPr>
                      </w:pPr>
                      <w:r w:rsidRPr="00CF1C7C">
                        <w:rPr>
                          <w:color w:val="BFBFBF" w:themeColor="background1" w:themeShade="BF"/>
                          <w:sz w:val="16"/>
                          <w:szCs w:val="16"/>
                        </w:rPr>
                        <w:t>©</w:t>
                      </w:r>
                      <w:proofErr w:type="spellStart"/>
                      <w:r w:rsidRPr="00CF1C7C">
                        <w:rPr>
                          <w:color w:val="BFBFBF" w:themeColor="background1" w:themeShade="BF"/>
                          <w:sz w:val="16"/>
                          <w:szCs w:val="16"/>
                        </w:rPr>
                        <w:t>a_mo</w:t>
                      </w:r>
                      <w:proofErr w:type="spellEnd"/>
                    </w:p>
                  </w:txbxContent>
                </v:textbox>
              </v:shape>
            </w:pict>
          </mc:Fallback>
        </mc:AlternateContent>
      </w:r>
      <w:r w:rsidR="008E5069" w:rsidRPr="008E5069">
        <w:rPr>
          <w:bCs/>
          <w:noProof/>
          <w:lang w:eastAsia="de-AT"/>
        </w:rPr>
        <w:drawing>
          <wp:anchor distT="0" distB="0" distL="114300" distR="114300" simplePos="0" relativeHeight="251659264" behindDoc="0" locked="0" layoutInCell="1" allowOverlap="1" wp14:anchorId="6C66CC35" wp14:editId="3EB4ECB7">
            <wp:simplePos x="0" y="0"/>
            <wp:positionH relativeFrom="column">
              <wp:posOffset>-16510</wp:posOffset>
            </wp:positionH>
            <wp:positionV relativeFrom="paragraph">
              <wp:posOffset>29210</wp:posOffset>
            </wp:positionV>
            <wp:extent cx="792480" cy="107061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l1_copyright_a_mo_klein.jpg"/>
                    <pic:cNvPicPr/>
                  </pic:nvPicPr>
                  <pic:blipFill rotWithShape="1">
                    <a:blip r:embed="rId9" cstate="screen">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792480" cy="1070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4E2" w:rsidRPr="008E5069">
        <w:rPr>
          <w:bCs/>
        </w:rPr>
        <w:t>NILS MOHL, geb. 1971 in Hamburg, lebt als freier Schriftsteller und Drehbuchautor in seiner Geburtsstadt. Sein Roman „Es war einmal Indianerland“ wurde 2017 verfilmt. Für sein Werk wurde er vielfach ausgezeic</w:t>
      </w:r>
      <w:r w:rsidR="00FB74E2" w:rsidRPr="008E5069">
        <w:rPr>
          <w:bCs/>
        </w:rPr>
        <w:t>h</w:t>
      </w:r>
      <w:r w:rsidR="00FB74E2" w:rsidRPr="008E5069">
        <w:rPr>
          <w:bCs/>
        </w:rPr>
        <w:t>net, u. a. mit Deutschen Jugendliteraturpreis, der Lola in Bronze beim Deutschen Filmpreis, dem Oldenbu</w:t>
      </w:r>
      <w:r w:rsidR="00FB74E2" w:rsidRPr="008E5069">
        <w:rPr>
          <w:bCs/>
        </w:rPr>
        <w:t>r</w:t>
      </w:r>
      <w:r w:rsidR="00FB74E2" w:rsidRPr="008E5069">
        <w:rPr>
          <w:bCs/>
        </w:rPr>
        <w:t xml:space="preserve">ger Kinder- und Jugendbuchpreis und einem </w:t>
      </w:r>
      <w:r w:rsidR="006F5B25">
        <w:rPr>
          <w:bCs/>
        </w:rPr>
        <w:br/>
      </w:r>
      <w:r w:rsidR="00FB74E2" w:rsidRPr="008E5069">
        <w:rPr>
          <w:bCs/>
        </w:rPr>
        <w:t xml:space="preserve">Stipendium am Deutschen Studienzentrum in Venedig. </w:t>
      </w:r>
      <w:r>
        <w:rPr>
          <w:bCs/>
        </w:rPr>
        <w:br/>
      </w:r>
      <w:r w:rsidR="00FB74E2" w:rsidRPr="008E5069">
        <w:rPr>
          <w:bCs/>
          <w:i/>
        </w:rPr>
        <w:t>www.nilsmohl.de</w:t>
      </w:r>
    </w:p>
    <w:p w:rsidR="008E5069" w:rsidRPr="00CF1C7C" w:rsidRDefault="00CF1C7C" w:rsidP="00FB74E2">
      <w:pPr>
        <w:spacing w:after="0" w:line="240" w:lineRule="auto"/>
        <w:rPr>
          <w:bCs/>
          <w:color w:val="FF0000"/>
        </w:rPr>
      </w:pPr>
      <w:r w:rsidRPr="00CF1C7C">
        <w:rPr>
          <w:bCs/>
          <w:noProof/>
          <w:color w:val="FF0000"/>
          <w:lang w:eastAsia="de-AT"/>
        </w:rPr>
        <w:drawing>
          <wp:anchor distT="0" distB="0" distL="114300" distR="114300" simplePos="0" relativeHeight="251662336" behindDoc="0" locked="0" layoutInCell="1" allowOverlap="1" wp14:anchorId="0FE61FF1" wp14:editId="0A642231">
            <wp:simplePos x="0" y="0"/>
            <wp:positionH relativeFrom="column">
              <wp:posOffset>-914400</wp:posOffset>
            </wp:positionH>
            <wp:positionV relativeFrom="paragraph">
              <wp:posOffset>143510</wp:posOffset>
            </wp:positionV>
            <wp:extent cx="779780" cy="1044575"/>
            <wp:effectExtent l="0" t="0" r="127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n_copyright_Nicola_Mesken.jpg"/>
                    <pic:cNvPicPr/>
                  </pic:nvPicPr>
                  <pic:blipFill rotWithShape="1">
                    <a:blip r:embed="rId11" cstate="screen">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779780"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BC1" w:rsidRDefault="006F5B25" w:rsidP="00FB74E2">
      <w:pPr>
        <w:spacing w:after="0" w:line="240" w:lineRule="auto"/>
        <w:rPr>
          <w:bCs/>
          <w:i/>
        </w:rPr>
      </w:pPr>
      <w:r w:rsidRPr="00B87ED7">
        <w:rPr>
          <w:rFonts w:cs="Calibri"/>
          <w:noProof/>
          <w:lang w:eastAsia="de-AT"/>
        </w:rPr>
        <mc:AlternateContent>
          <mc:Choice Requires="wps">
            <w:drawing>
              <wp:anchor distT="0" distB="0" distL="114300" distR="114300" simplePos="0" relativeHeight="251667456" behindDoc="0" locked="0" layoutInCell="1" allowOverlap="1" wp14:anchorId="04C14A67" wp14:editId="06500F2A">
                <wp:simplePos x="0" y="0"/>
                <wp:positionH relativeFrom="column">
                  <wp:posOffset>2362772</wp:posOffset>
                </wp:positionH>
                <wp:positionV relativeFrom="paragraph">
                  <wp:posOffset>758825</wp:posOffset>
                </wp:positionV>
                <wp:extent cx="2848610" cy="302260"/>
                <wp:effectExtent l="19050" t="19050" r="27940"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302260"/>
                        </a:xfrm>
                        <a:prstGeom prst="roundRect">
                          <a:avLst/>
                        </a:prstGeom>
                        <a:ln w="38100">
                          <a:solidFill>
                            <a:srgbClr val="FF3300"/>
                          </a:solidFill>
                          <a:headEnd/>
                          <a:tailEnd/>
                        </a:ln>
                        <a:effectLst>
                          <a:softEdge rad="12700"/>
                        </a:effectLst>
                      </wps:spPr>
                      <wps:style>
                        <a:lnRef idx="2">
                          <a:schemeClr val="accent2"/>
                        </a:lnRef>
                        <a:fillRef idx="1">
                          <a:schemeClr val="lt1"/>
                        </a:fillRef>
                        <a:effectRef idx="0">
                          <a:schemeClr val="accent2"/>
                        </a:effectRef>
                        <a:fontRef idx="minor">
                          <a:schemeClr val="dk1"/>
                        </a:fontRef>
                      </wps:style>
                      <wps:txbx>
                        <w:txbxContent>
                          <w:p w:rsidR="00050BC1" w:rsidRPr="00051788" w:rsidRDefault="00050BC1" w:rsidP="00050BC1">
                            <w:r>
                              <w:rPr>
                                <w:b/>
                              </w:rPr>
                              <w:sym w:font="Webdings" w:char="F0B7"/>
                            </w:r>
                            <w:r w:rsidRPr="00FE3030">
                              <w:rPr>
                                <w:b/>
                                <w:sz w:val="20"/>
                                <w:szCs w:val="20"/>
                              </w:rPr>
                              <w:t>BUCHTRAILER:</w:t>
                            </w:r>
                            <w:r w:rsidRPr="00050BC1">
                              <w:rPr>
                                <w:b/>
                              </w:rPr>
                              <w:t xml:space="preserve"> </w:t>
                            </w:r>
                            <w:r w:rsidRPr="00FE3030">
                              <w:rPr>
                                <w:b/>
                                <w:sz w:val="20"/>
                                <w:szCs w:val="20"/>
                              </w:rPr>
                              <w:t>https://youtu.be/ej2NkrgJJNw</w:t>
                            </w:r>
                            <w:r w:rsidRPr="0005178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86.05pt;margin-top:59.75pt;width:224.3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" fillcolor="white [3201]" strokecolor="#f30" strokeweight="3pt">
                <v:textbox>
                  <w:txbxContent>
                    <w:p w:rsidR="00050BC1" w:rsidRPr="00051788" w:rsidRDefault="00050BC1" w:rsidP="00050BC1">
                      <w:r>
                        <w:rPr>
                          <w:b/>
                        </w:rPr>
                        <w:sym w:font="Webdings" w:char="F0B7"/>
                      </w:r>
                      <w:r w:rsidRPr="00FE3030">
                        <w:rPr>
                          <w:b/>
                          <w:sz w:val="20"/>
                          <w:szCs w:val="20"/>
                        </w:rPr>
                        <w:t>BUCHTRAILER:</w:t>
                      </w:r>
                      <w:r w:rsidRPr="00050BC1">
                        <w:rPr>
                          <w:b/>
                        </w:rPr>
                        <w:t xml:space="preserve"> </w:t>
                      </w:r>
                      <w:r w:rsidRPr="00FE3030">
                        <w:rPr>
                          <w:b/>
                          <w:sz w:val="20"/>
                          <w:szCs w:val="20"/>
                        </w:rPr>
                        <w:t>https://youtu.be/ej2NkrgJJNw</w:t>
                      </w:r>
                      <w:r w:rsidRPr="00051788">
                        <w:t xml:space="preserve"> </w:t>
                      </w:r>
                    </w:p>
                  </w:txbxContent>
                </v:textbox>
              </v:roundrect>
            </w:pict>
          </mc:Fallback>
        </mc:AlternateContent>
      </w:r>
      <w:r w:rsidR="00CF1C7C" w:rsidRPr="008E5069">
        <w:rPr>
          <w:b/>
          <w:bCs/>
          <w:i/>
          <w:noProof/>
          <w:lang w:eastAsia="de-AT"/>
        </w:rPr>
        <mc:AlternateContent>
          <mc:Choice Requires="wps">
            <w:drawing>
              <wp:anchor distT="0" distB="0" distL="114300" distR="114300" simplePos="0" relativeHeight="251664384" behindDoc="1" locked="0" layoutInCell="1" allowOverlap="1" wp14:anchorId="27C67733" wp14:editId="03D7B181">
                <wp:simplePos x="0" y="0"/>
                <wp:positionH relativeFrom="column">
                  <wp:posOffset>-1509214</wp:posOffset>
                </wp:positionH>
                <wp:positionV relativeFrom="paragraph">
                  <wp:posOffset>371475</wp:posOffset>
                </wp:positionV>
                <wp:extent cx="1070610" cy="278130"/>
                <wp:effectExtent l="0" t="381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0610" cy="278130"/>
                        </a:xfrm>
                        <a:prstGeom prst="rect">
                          <a:avLst/>
                        </a:prstGeom>
                        <a:solidFill>
                          <a:srgbClr val="FFFFFF"/>
                        </a:solidFill>
                        <a:ln w="9525">
                          <a:noFill/>
                          <a:miter lim="800000"/>
                          <a:headEnd/>
                          <a:tailEnd/>
                        </a:ln>
                      </wps:spPr>
                      <wps:txbx>
                        <w:txbxContent>
                          <w:p w:rsidR="00CF1C7C" w:rsidRPr="00CF1C7C" w:rsidRDefault="00CF1C7C" w:rsidP="00CF1C7C">
                            <w:pPr>
                              <w:rPr>
                                <w:color w:val="BFBFBF" w:themeColor="background1" w:themeShade="BF"/>
                                <w:sz w:val="16"/>
                                <w:szCs w:val="16"/>
                              </w:rPr>
                            </w:pPr>
                            <w:r w:rsidRPr="00CF1C7C">
                              <w:rPr>
                                <w:color w:val="BFBFBF" w:themeColor="background1" w:themeShade="BF"/>
                                <w:sz w:val="16"/>
                                <w:szCs w:val="16"/>
                              </w:rPr>
                              <w:t xml:space="preserve">© Nicola </w:t>
                            </w:r>
                            <w:proofErr w:type="spellStart"/>
                            <w:r w:rsidRPr="00CF1C7C">
                              <w:rPr>
                                <w:color w:val="BFBFBF" w:themeColor="background1" w:themeShade="BF"/>
                                <w:sz w:val="16"/>
                                <w:szCs w:val="16"/>
                              </w:rPr>
                              <w:t>Mesken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8.85pt;margin-top:29.25pt;width:84.3pt;height:21.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" stroked="f">
                <v:textbox>
                  <w:txbxContent>
                    <w:p w:rsidR="00CF1C7C" w:rsidRPr="00CF1C7C" w:rsidRDefault="00CF1C7C" w:rsidP="00CF1C7C">
                      <w:pPr>
                        <w:rPr>
                          <w:color w:val="BFBFBF" w:themeColor="background1" w:themeShade="BF"/>
                          <w:sz w:val="16"/>
                          <w:szCs w:val="16"/>
                        </w:rPr>
                      </w:pPr>
                      <w:r w:rsidRPr="00CF1C7C">
                        <w:rPr>
                          <w:color w:val="BFBFBF" w:themeColor="background1" w:themeShade="BF"/>
                          <w:sz w:val="16"/>
                          <w:szCs w:val="16"/>
                        </w:rPr>
                        <w:t xml:space="preserve">© Nicola </w:t>
                      </w:r>
                      <w:proofErr w:type="spellStart"/>
                      <w:r w:rsidRPr="00CF1C7C">
                        <w:rPr>
                          <w:color w:val="BFBFBF" w:themeColor="background1" w:themeShade="BF"/>
                          <w:sz w:val="16"/>
                          <w:szCs w:val="16"/>
                        </w:rPr>
                        <w:t>Mesken</w:t>
                      </w:r>
                      <w:proofErr w:type="spellEnd"/>
                    </w:p>
                  </w:txbxContent>
                </v:textbox>
              </v:shape>
            </w:pict>
          </mc:Fallback>
        </mc:AlternateContent>
      </w:r>
      <w:r w:rsidR="00FB74E2" w:rsidRPr="008E5069">
        <w:rPr>
          <w:bCs/>
        </w:rPr>
        <w:t>REGINA KEHN, geb. 1962 in Hamburg, studierte an der Fachhochschule für Gestaltung in Hamburg Illustration. Seit 1988 ist sie freiberufliche Illustratorin und arbeitet für verschied</w:t>
      </w:r>
      <w:r w:rsidR="00FB74E2" w:rsidRPr="008E5069">
        <w:rPr>
          <w:bCs/>
        </w:rPr>
        <w:t>e</w:t>
      </w:r>
      <w:r w:rsidR="00FB74E2" w:rsidRPr="008E5069">
        <w:rPr>
          <w:bCs/>
        </w:rPr>
        <w:t xml:space="preserve">ne Verlage und Zeitschriften. Für ihre Arbeit wurde sie mehrfach ausgezeichnet. </w:t>
      </w:r>
      <w:r>
        <w:rPr>
          <w:bCs/>
        </w:rPr>
        <w:br/>
      </w:r>
      <w:r w:rsidR="00FB74E2" w:rsidRPr="00CF1C7C">
        <w:rPr>
          <w:bCs/>
          <w:i/>
        </w:rPr>
        <w:t>illustration.reginakehn.de</w:t>
      </w:r>
      <w:r>
        <w:rPr>
          <w:bCs/>
          <w:i/>
        </w:rPr>
        <w:br/>
      </w:r>
    </w:p>
    <w:p w:rsidR="005468CD" w:rsidRPr="008E5069" w:rsidRDefault="00050BC1" w:rsidP="00FB74E2">
      <w:pPr>
        <w:spacing w:after="0" w:line="240" w:lineRule="auto"/>
        <w:rPr>
          <w:i/>
        </w:rPr>
      </w:pPr>
      <w:r w:rsidRPr="00B87ED7">
        <w:rPr>
          <w:rFonts w:cs="Calibri"/>
          <w:noProof/>
          <w:lang w:eastAsia="de-AT"/>
        </w:rPr>
        <mc:AlternateContent>
          <mc:Choice Requires="wps">
            <w:drawing>
              <wp:anchor distT="0" distB="0" distL="114300" distR="114300" simplePos="0" relativeHeight="251666432" behindDoc="0" locked="0" layoutInCell="1" allowOverlap="1" wp14:anchorId="4F944A5E" wp14:editId="06F5CF25">
                <wp:simplePos x="0" y="0"/>
                <wp:positionH relativeFrom="column">
                  <wp:posOffset>1605915</wp:posOffset>
                </wp:positionH>
                <wp:positionV relativeFrom="paragraph">
                  <wp:posOffset>8808085</wp:posOffset>
                </wp:positionV>
                <wp:extent cx="3232150" cy="361950"/>
                <wp:effectExtent l="19050" t="19050" r="2540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61950"/>
                        </a:xfrm>
                        <a:prstGeom prst="roundRect">
                          <a:avLst/>
                        </a:prstGeom>
                        <a:ln w="38100">
                          <a:solidFill>
                            <a:srgbClr val="CC9900"/>
                          </a:solidFill>
                          <a:headEnd/>
                          <a:tailEnd/>
                        </a:ln>
                        <a:effectLst>
                          <a:softEdge rad="12700"/>
                        </a:effectLst>
                      </wps:spPr>
                      <wps:style>
                        <a:lnRef idx="2">
                          <a:schemeClr val="accent2"/>
                        </a:lnRef>
                        <a:fillRef idx="1">
                          <a:schemeClr val="lt1"/>
                        </a:fillRef>
                        <a:effectRef idx="0">
                          <a:schemeClr val="accent2"/>
                        </a:effectRef>
                        <a:fontRef idx="minor">
                          <a:schemeClr val="dk1"/>
                        </a:fontRef>
                      </wps:style>
                      <wps:txbx>
                        <w:txbxContent>
                          <w:p w:rsidR="00050BC1" w:rsidRPr="00051788" w:rsidRDefault="00050BC1" w:rsidP="00050BC1">
                            <w:pPr>
                              <w:rPr>
                                <w:b/>
                              </w:rPr>
                            </w:pPr>
                            <w:r>
                              <w:rPr>
                                <w:b/>
                              </w:rPr>
                              <w:sym w:font="Wingdings" w:char="F0E8"/>
                            </w:r>
                            <w:r w:rsidRPr="00051788">
                              <w:rPr>
                                <w:b/>
                              </w:rPr>
                              <w:t xml:space="preserve">BUCHTRAILER: </w:t>
                            </w:r>
                            <w:hyperlink r:id="rId13" w:history="1">
                              <w:r w:rsidRPr="00051788">
                                <w:rPr>
                                  <w:rStyle w:val="Hyperlink"/>
                                  <w:b/>
                                  <w:color w:val="auto"/>
                                </w:rPr>
                                <w:t>https://youtu.be/O_hhOXh2kqM</w:t>
                              </w:r>
                            </w:hyperlink>
                            <w:r w:rsidRPr="00051788">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26.45pt;margin-top:693.55pt;width:25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" fillcolor="white [3201]" strokecolor="#c90" strokeweight="3pt">
                <v:textbox>
                  <w:txbxContent>
                    <w:p w:rsidR="00050BC1" w:rsidRPr="00051788" w:rsidRDefault="00050BC1" w:rsidP="00050BC1">
                      <w:pPr>
                        <w:rPr>
                          <w:b/>
                        </w:rPr>
                      </w:pPr>
                      <w:r>
                        <w:rPr>
                          <w:b/>
                        </w:rPr>
                        <w:sym w:font="Wingdings" w:char="F0E8"/>
                      </w:r>
                      <w:r w:rsidRPr="00051788">
                        <w:rPr>
                          <w:b/>
                        </w:rPr>
                        <w:t xml:space="preserve">BUCHTRAILER: </w:t>
                      </w:r>
                      <w:hyperlink r:id="rId14" w:history="1">
                        <w:r w:rsidRPr="00051788">
                          <w:rPr>
                            <w:rStyle w:val="Hyperlink"/>
                            <w:b/>
                            <w:color w:val="auto"/>
                          </w:rPr>
                          <w:t>https://youtu.be/O_hhOXh2kqM</w:t>
                        </w:r>
                      </w:hyperlink>
                      <w:r w:rsidRPr="00051788">
                        <w:rPr>
                          <w:b/>
                        </w:rPr>
                        <w:t xml:space="preserve"> </w:t>
                      </w:r>
                    </w:p>
                  </w:txbxContent>
                </v:textbox>
              </v:roundrect>
            </w:pict>
          </mc:Fallback>
        </mc:AlternateContent>
      </w:r>
      <w:r w:rsidR="00FB74E2" w:rsidRPr="008E5069">
        <w:rPr>
          <w:bCs/>
        </w:rPr>
        <w:t xml:space="preserve">  </w:t>
      </w:r>
    </w:p>
    <w:sectPr w:rsidR="005468CD" w:rsidRPr="008E5069" w:rsidSect="006F5B25">
      <w:headerReference w:type="default" r:id="rId15"/>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2E" w:rsidRDefault="00003B2E" w:rsidP="00B92466">
      <w:pPr>
        <w:spacing w:after="0" w:line="240" w:lineRule="auto"/>
      </w:pPr>
      <w:r>
        <w:separator/>
      </w:r>
    </w:p>
  </w:endnote>
  <w:endnote w:type="continuationSeparator" w:id="0">
    <w:p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2E" w:rsidRDefault="00003B2E" w:rsidP="00B92466">
      <w:pPr>
        <w:spacing w:after="0" w:line="240" w:lineRule="auto"/>
      </w:pPr>
      <w:r>
        <w:separator/>
      </w:r>
    </w:p>
  </w:footnote>
  <w:footnote w:type="continuationSeparator" w:id="0">
    <w:p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13" w:rsidRDefault="00A63F13" w:rsidP="00A63F13">
    <w:pPr>
      <w:pStyle w:val="berschrift3"/>
      <w:jc w:val="left"/>
    </w:pPr>
    <w:r>
      <w:t xml:space="preserve">Tyrolia-Verlag, Innsbruck–Wien </w:t>
    </w:r>
  </w:p>
  <w:p w:rsidR="00A63F13" w:rsidRDefault="00A63F13" w:rsidP="00A63F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0BC1"/>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3ADE"/>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B25"/>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00EB"/>
    <w:rsid w:val="007710F8"/>
    <w:rsid w:val="00771366"/>
    <w:rsid w:val="00773E61"/>
    <w:rsid w:val="00775470"/>
    <w:rsid w:val="0077775E"/>
    <w:rsid w:val="00777EB7"/>
    <w:rsid w:val="00780075"/>
    <w:rsid w:val="00780E7D"/>
    <w:rsid w:val="00783A14"/>
    <w:rsid w:val="00783A79"/>
    <w:rsid w:val="007860DF"/>
    <w:rsid w:val="00787D5C"/>
    <w:rsid w:val="00790CA9"/>
    <w:rsid w:val="007912AB"/>
    <w:rsid w:val="007931AF"/>
    <w:rsid w:val="007948F2"/>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1DC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2B3"/>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63F13"/>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4A51"/>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1E04"/>
    <w:rsid w:val="00F56C30"/>
    <w:rsid w:val="00F651DB"/>
    <w:rsid w:val="00F666E2"/>
    <w:rsid w:val="00F67D80"/>
    <w:rsid w:val="00F7168D"/>
    <w:rsid w:val="00F72A7B"/>
    <w:rsid w:val="00F73701"/>
    <w:rsid w:val="00F744E9"/>
    <w:rsid w:val="00F76E96"/>
    <w:rsid w:val="00F8101E"/>
    <w:rsid w:val="00F812D1"/>
    <w:rsid w:val="00F83228"/>
    <w:rsid w:val="00F83FD5"/>
    <w:rsid w:val="00F84E40"/>
    <w:rsid w:val="00F854B4"/>
    <w:rsid w:val="00F93612"/>
    <w:rsid w:val="00F95B1C"/>
    <w:rsid w:val="00F95F93"/>
    <w:rsid w:val="00F9665D"/>
    <w:rsid w:val="00F97F3C"/>
    <w:rsid w:val="00FA0965"/>
    <w:rsid w:val="00FA39DD"/>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D3F2F"/>
    <w:rsid w:val="00FE021B"/>
    <w:rsid w:val="00FE19C2"/>
    <w:rsid w:val="00FE1B30"/>
    <w:rsid w:val="00FE30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687290559">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O_hhOXh2kq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O_hhOXh2kq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wien2</cp:lastModifiedBy>
  <cp:revision>2</cp:revision>
  <cp:lastPrinted>2021-07-19T08:59:00Z</cp:lastPrinted>
  <dcterms:created xsi:type="dcterms:W3CDTF">2021-07-21T09:53:00Z</dcterms:created>
  <dcterms:modified xsi:type="dcterms:W3CDTF">2021-07-21T09:53:00Z</dcterms:modified>
</cp:coreProperties>
</file>