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26366" w14:textId="665DE55A" w:rsidR="00006DFC" w:rsidRDefault="004F7438" w:rsidP="009856A9">
      <w:pPr>
        <w:pStyle w:val="Kopfzeile"/>
        <w:tabs>
          <w:tab w:val="clear" w:pos="4536"/>
          <w:tab w:val="clear" w:pos="9072"/>
          <w:tab w:val="left" w:pos="7797"/>
        </w:tabs>
        <w:rPr>
          <w:rFonts w:ascii="Calibri" w:hAnsi="Calibri" w:cs="Calibri"/>
          <w:sz w:val="22"/>
          <w:szCs w:val="22"/>
          <w:lang w:val="de-AT"/>
        </w:rPr>
      </w:pPr>
      <w:r w:rsidRPr="00B54DC1">
        <w:rPr>
          <w:rFonts w:ascii="Calibri" w:hAnsi="Calibri"/>
          <w:bCs/>
          <w:noProof/>
          <w:lang w:val="de-AT" w:eastAsia="de-AT"/>
        </w:rPr>
        <w:drawing>
          <wp:anchor distT="0" distB="0" distL="114300" distR="114300" simplePos="0" relativeHeight="251642368" behindDoc="0" locked="0" layoutInCell="1" allowOverlap="1" wp14:anchorId="74F26BBD" wp14:editId="633AE737">
            <wp:simplePos x="0" y="0"/>
            <wp:positionH relativeFrom="margin">
              <wp:posOffset>3813810</wp:posOffset>
            </wp:positionH>
            <wp:positionV relativeFrom="paragraph">
              <wp:posOffset>172720</wp:posOffset>
            </wp:positionV>
            <wp:extent cx="2370455" cy="3345815"/>
            <wp:effectExtent l="57150" t="57150" r="86995" b="10223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a:ext>
                      </a:extLst>
                    </a:blip>
                    <a:stretch>
                      <a:fillRect/>
                    </a:stretch>
                  </pic:blipFill>
                  <pic:spPr>
                    <a:xfrm>
                      <a:off x="0" y="0"/>
                      <a:ext cx="2370455" cy="3345815"/>
                    </a:xfrm>
                    <a:prstGeom prst="rect">
                      <a:avLst/>
                    </a:prstGeom>
                    <a:ln>
                      <a:solidFill>
                        <a:schemeClr val="accent6">
                          <a:lumMod val="20000"/>
                          <a:lumOff val="8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36708049" w14:textId="092B72B4" w:rsidR="00D50B90" w:rsidRPr="004F7438" w:rsidRDefault="004F7438" w:rsidP="00D50B90">
      <w:pPr>
        <w:tabs>
          <w:tab w:val="left" w:pos="7797"/>
        </w:tabs>
        <w:rPr>
          <w:rFonts w:ascii="Calibri" w:hAnsi="Calibri"/>
          <w:bCs/>
          <w:sz w:val="28"/>
          <w:szCs w:val="28"/>
          <w:lang w:val="de-AT"/>
        </w:rPr>
      </w:pPr>
      <w:r>
        <w:rPr>
          <w:rFonts w:ascii="Calibri" w:hAnsi="Calibri"/>
          <w:bCs/>
          <w:sz w:val="28"/>
          <w:szCs w:val="28"/>
          <w:lang w:val="de-AT"/>
        </w:rPr>
        <w:t>Stefan Karch</w:t>
      </w:r>
    </w:p>
    <w:p w14:paraId="45538F90" w14:textId="170892AD" w:rsidR="004F7438" w:rsidRDefault="004F7438" w:rsidP="004F7438">
      <w:pPr>
        <w:tabs>
          <w:tab w:val="left" w:pos="7797"/>
        </w:tabs>
        <w:rPr>
          <w:rFonts w:ascii="Calibri" w:hAnsi="Calibri"/>
          <w:i/>
          <w:iCs/>
          <w:sz w:val="22"/>
          <w:szCs w:val="22"/>
        </w:rPr>
      </w:pPr>
      <w:r>
        <w:rPr>
          <w:rFonts w:ascii="Calibri" w:hAnsi="Calibri"/>
          <w:b/>
          <w:sz w:val="32"/>
          <w:szCs w:val="32"/>
        </w:rPr>
        <w:t>Vincent und ich</w:t>
      </w:r>
      <w:r w:rsidR="00DB33A6">
        <w:rPr>
          <w:rFonts w:ascii="Calibri" w:hAnsi="Calibri"/>
        </w:rPr>
        <w:br/>
      </w:r>
    </w:p>
    <w:p w14:paraId="3EEFA4C7" w14:textId="0A914D66" w:rsidR="00E34E76" w:rsidRDefault="00E34E76" w:rsidP="004F7438">
      <w:pPr>
        <w:tabs>
          <w:tab w:val="left" w:pos="7797"/>
        </w:tabs>
        <w:rPr>
          <w:rFonts w:ascii="Calibri" w:hAnsi="Calibri"/>
          <w:i/>
          <w:iCs/>
          <w:sz w:val="22"/>
          <w:szCs w:val="22"/>
        </w:rPr>
      </w:pPr>
    </w:p>
    <w:p w14:paraId="0352F323" w14:textId="77777777" w:rsidR="00E34E76" w:rsidRPr="004F7438" w:rsidRDefault="00E34E76" w:rsidP="004F7438">
      <w:pPr>
        <w:tabs>
          <w:tab w:val="left" w:pos="7797"/>
        </w:tabs>
        <w:rPr>
          <w:rFonts w:ascii="Calibri" w:hAnsi="Calibri"/>
          <w:i/>
          <w:iCs/>
          <w:sz w:val="22"/>
          <w:szCs w:val="22"/>
        </w:rPr>
      </w:pPr>
    </w:p>
    <w:p w14:paraId="4F7A89F1" w14:textId="3A04C0CE" w:rsidR="004F7438" w:rsidRDefault="006E4728" w:rsidP="004F7438">
      <w:pPr>
        <w:tabs>
          <w:tab w:val="left" w:pos="7797"/>
        </w:tabs>
        <w:rPr>
          <w:rFonts w:ascii="Calibri" w:hAnsi="Calibri"/>
          <w:i/>
          <w:iCs/>
          <w:sz w:val="22"/>
          <w:szCs w:val="22"/>
        </w:rPr>
      </w:pPr>
      <w:r>
        <w:rPr>
          <w:rFonts w:ascii="Calibri" w:hAnsi="Calibri"/>
          <w:i/>
          <w:iCs/>
          <w:sz w:val="22"/>
          <w:szCs w:val="22"/>
        </w:rPr>
        <w:t>40</w:t>
      </w:r>
      <w:r w:rsidR="004F7438" w:rsidRPr="004F7438">
        <w:rPr>
          <w:rFonts w:ascii="Calibri" w:hAnsi="Calibri"/>
          <w:i/>
          <w:iCs/>
          <w:sz w:val="22"/>
          <w:szCs w:val="22"/>
        </w:rPr>
        <w:t xml:space="preserve"> Seiten, durchgehend farbig illustriert</w:t>
      </w:r>
    </w:p>
    <w:p w14:paraId="31B76EA4" w14:textId="68F8A254" w:rsidR="004F7438" w:rsidRDefault="004F7438" w:rsidP="004F7438">
      <w:pPr>
        <w:tabs>
          <w:tab w:val="left" w:pos="7797"/>
        </w:tabs>
        <w:rPr>
          <w:rFonts w:ascii="Calibri" w:hAnsi="Calibri"/>
          <w:i/>
          <w:iCs/>
          <w:sz w:val="22"/>
          <w:szCs w:val="22"/>
        </w:rPr>
      </w:pPr>
      <w:r w:rsidRPr="004F7438">
        <w:rPr>
          <w:rFonts w:ascii="Calibri" w:hAnsi="Calibri"/>
          <w:i/>
          <w:iCs/>
          <w:sz w:val="22"/>
          <w:szCs w:val="22"/>
        </w:rPr>
        <w:t>17 x 24</w:t>
      </w:r>
      <w:r w:rsidR="00E34E76">
        <w:rPr>
          <w:rFonts w:ascii="Calibri" w:hAnsi="Calibri"/>
          <w:i/>
          <w:iCs/>
          <w:sz w:val="22"/>
          <w:szCs w:val="22"/>
        </w:rPr>
        <w:t xml:space="preserve"> cm</w:t>
      </w:r>
      <w:r w:rsidRPr="004F7438">
        <w:rPr>
          <w:rFonts w:ascii="Calibri" w:hAnsi="Calibri"/>
          <w:i/>
          <w:iCs/>
          <w:sz w:val="22"/>
          <w:szCs w:val="22"/>
        </w:rPr>
        <w:t>, gebunden</w:t>
      </w:r>
    </w:p>
    <w:p w14:paraId="66A2E31E" w14:textId="77777777" w:rsidR="00E34E76" w:rsidRPr="00B71FBF" w:rsidRDefault="00E34E76" w:rsidP="00E34E76">
      <w:pPr>
        <w:tabs>
          <w:tab w:val="left" w:pos="7797"/>
        </w:tabs>
        <w:rPr>
          <w:rFonts w:ascii="Calibri" w:hAnsi="Calibri"/>
          <w:i/>
          <w:iCs/>
          <w:sz w:val="22"/>
          <w:szCs w:val="22"/>
        </w:rPr>
      </w:pPr>
      <w:r w:rsidRPr="00B71FBF">
        <w:rPr>
          <w:rFonts w:ascii="Calibri" w:hAnsi="Calibri"/>
          <w:i/>
          <w:iCs/>
          <w:sz w:val="22"/>
          <w:szCs w:val="22"/>
        </w:rPr>
        <w:t>Tyrolia-Verlag, Innsbruck–Wien 202</w:t>
      </w:r>
      <w:r>
        <w:rPr>
          <w:rFonts w:ascii="Calibri" w:hAnsi="Calibri"/>
          <w:i/>
          <w:iCs/>
          <w:sz w:val="22"/>
          <w:szCs w:val="22"/>
        </w:rPr>
        <w:t>3</w:t>
      </w:r>
    </w:p>
    <w:p w14:paraId="651C4F8F" w14:textId="77777777" w:rsidR="004F7438" w:rsidRPr="004F7438" w:rsidRDefault="004F7438" w:rsidP="004F7438">
      <w:pPr>
        <w:tabs>
          <w:tab w:val="left" w:pos="7797"/>
        </w:tabs>
        <w:rPr>
          <w:rFonts w:ascii="Calibri" w:hAnsi="Calibri"/>
          <w:i/>
          <w:iCs/>
          <w:sz w:val="22"/>
          <w:szCs w:val="22"/>
        </w:rPr>
      </w:pPr>
      <w:r w:rsidRPr="004F7438">
        <w:rPr>
          <w:rFonts w:ascii="Calibri" w:hAnsi="Calibri"/>
          <w:i/>
          <w:iCs/>
          <w:sz w:val="22"/>
          <w:szCs w:val="22"/>
        </w:rPr>
        <w:t>ISBN 978-3-7022-4120-9</w:t>
      </w:r>
    </w:p>
    <w:p w14:paraId="4B75FDDC" w14:textId="4879E382" w:rsidR="004F7438" w:rsidRPr="004F7438" w:rsidRDefault="004F7438" w:rsidP="004F7438">
      <w:pPr>
        <w:tabs>
          <w:tab w:val="left" w:pos="7797"/>
        </w:tabs>
        <w:rPr>
          <w:rFonts w:ascii="Calibri" w:hAnsi="Calibri"/>
          <w:i/>
          <w:iCs/>
          <w:sz w:val="22"/>
          <w:szCs w:val="22"/>
        </w:rPr>
      </w:pPr>
      <w:proofErr w:type="gramStart"/>
      <w:r w:rsidRPr="004F7438">
        <w:rPr>
          <w:rFonts w:ascii="Calibri" w:hAnsi="Calibri"/>
          <w:i/>
          <w:iCs/>
          <w:sz w:val="22"/>
          <w:szCs w:val="22"/>
        </w:rPr>
        <w:t>18,–</w:t>
      </w:r>
      <w:proofErr w:type="gramEnd"/>
      <w:r w:rsidR="00E34E76">
        <w:rPr>
          <w:rFonts w:ascii="Calibri" w:hAnsi="Calibri"/>
          <w:i/>
          <w:iCs/>
          <w:sz w:val="22"/>
          <w:szCs w:val="22"/>
        </w:rPr>
        <w:t xml:space="preserve"> | a</w:t>
      </w:r>
      <w:r w:rsidRPr="004F7438">
        <w:rPr>
          <w:rFonts w:ascii="Calibri" w:hAnsi="Calibri"/>
          <w:i/>
          <w:iCs/>
          <w:sz w:val="22"/>
          <w:szCs w:val="22"/>
        </w:rPr>
        <w:t xml:space="preserve">b </w:t>
      </w:r>
      <w:r w:rsidR="006E4728">
        <w:rPr>
          <w:rFonts w:ascii="Calibri" w:hAnsi="Calibri"/>
          <w:i/>
          <w:iCs/>
          <w:sz w:val="22"/>
          <w:szCs w:val="22"/>
        </w:rPr>
        <w:t>6</w:t>
      </w:r>
      <w:r w:rsidRPr="004F7438">
        <w:rPr>
          <w:rFonts w:ascii="Calibri" w:hAnsi="Calibri"/>
          <w:i/>
          <w:iCs/>
          <w:sz w:val="22"/>
          <w:szCs w:val="22"/>
        </w:rPr>
        <w:t xml:space="preserve"> Jahren</w:t>
      </w:r>
    </w:p>
    <w:p w14:paraId="0898BEF6" w14:textId="77777777" w:rsidR="004F7438" w:rsidRPr="004F7438" w:rsidRDefault="004F7438" w:rsidP="004F7438">
      <w:pPr>
        <w:tabs>
          <w:tab w:val="left" w:pos="7797"/>
        </w:tabs>
        <w:rPr>
          <w:rFonts w:ascii="Calibri" w:hAnsi="Calibri"/>
          <w:i/>
          <w:iCs/>
          <w:sz w:val="22"/>
          <w:szCs w:val="22"/>
        </w:rPr>
      </w:pPr>
    </w:p>
    <w:p w14:paraId="66E29544" w14:textId="77777777" w:rsidR="004F7438" w:rsidRPr="004F7438" w:rsidRDefault="004F7438" w:rsidP="004F7438">
      <w:pPr>
        <w:tabs>
          <w:tab w:val="left" w:pos="7797"/>
        </w:tabs>
        <w:rPr>
          <w:rFonts w:ascii="Calibri" w:hAnsi="Calibri"/>
          <w:i/>
          <w:iCs/>
          <w:sz w:val="22"/>
          <w:szCs w:val="22"/>
        </w:rPr>
      </w:pPr>
    </w:p>
    <w:p w14:paraId="1D8550DC" w14:textId="77777777" w:rsidR="004F7438" w:rsidRPr="004F7438" w:rsidRDefault="004F7438" w:rsidP="004F7438">
      <w:pPr>
        <w:tabs>
          <w:tab w:val="left" w:pos="7797"/>
        </w:tabs>
        <w:rPr>
          <w:rFonts w:ascii="Calibri" w:hAnsi="Calibri"/>
          <w:i/>
          <w:iCs/>
          <w:sz w:val="22"/>
          <w:szCs w:val="22"/>
        </w:rPr>
      </w:pPr>
    </w:p>
    <w:p w14:paraId="1E7BC4C4" w14:textId="77777777" w:rsidR="004F7438" w:rsidRPr="00E34E76" w:rsidRDefault="004F7438" w:rsidP="004F7438">
      <w:pPr>
        <w:tabs>
          <w:tab w:val="left" w:pos="7797"/>
        </w:tabs>
        <w:rPr>
          <w:rFonts w:ascii="Calibri" w:hAnsi="Calibri"/>
          <w:b/>
          <w:bCs/>
          <w:sz w:val="22"/>
          <w:szCs w:val="22"/>
        </w:rPr>
      </w:pPr>
      <w:r w:rsidRPr="00E34E76">
        <w:rPr>
          <w:rFonts w:ascii="Calibri" w:hAnsi="Calibri"/>
          <w:b/>
          <w:bCs/>
          <w:sz w:val="22"/>
          <w:szCs w:val="22"/>
        </w:rPr>
        <w:t>Vom Haken-Schlagen</w:t>
      </w:r>
    </w:p>
    <w:p w14:paraId="0D385990" w14:textId="77777777" w:rsidR="004F7438" w:rsidRPr="00E34E76" w:rsidRDefault="004F7438" w:rsidP="004F7438">
      <w:pPr>
        <w:tabs>
          <w:tab w:val="left" w:pos="7797"/>
        </w:tabs>
        <w:rPr>
          <w:rFonts w:ascii="Calibri" w:hAnsi="Calibri"/>
          <w:sz w:val="22"/>
          <w:szCs w:val="22"/>
        </w:rPr>
      </w:pPr>
    </w:p>
    <w:p w14:paraId="45D0B24B" w14:textId="77777777" w:rsidR="004F7438" w:rsidRPr="00E34E76" w:rsidRDefault="004F7438" w:rsidP="004F7438">
      <w:pPr>
        <w:tabs>
          <w:tab w:val="left" w:pos="7797"/>
        </w:tabs>
        <w:rPr>
          <w:rFonts w:ascii="Calibri" w:hAnsi="Calibri"/>
          <w:sz w:val="22"/>
          <w:szCs w:val="22"/>
        </w:rPr>
      </w:pPr>
      <w:r w:rsidRPr="00E34E76">
        <w:rPr>
          <w:rFonts w:ascii="Calibri" w:hAnsi="Calibri"/>
          <w:sz w:val="22"/>
          <w:szCs w:val="22"/>
        </w:rPr>
        <w:t xml:space="preserve">„Wenn ich ein Tier wäre, dann wäre ich ein stiller Hase.“ Der Ich-Erzähler in diesem Buch ist eines jener Kinder, die nicht auffallen. Die zu den ruhigen gehören, den zurückgezogenen. Denen, die beim Spielen meistens zuschauen und bei Vielem einfach durchrutschen. </w:t>
      </w:r>
    </w:p>
    <w:p w14:paraId="7254BDEF" w14:textId="61CDE3BF" w:rsidR="004F7438" w:rsidRPr="00E34E76" w:rsidRDefault="004F7438" w:rsidP="004F7438">
      <w:pPr>
        <w:tabs>
          <w:tab w:val="left" w:pos="7797"/>
        </w:tabs>
        <w:rPr>
          <w:rFonts w:ascii="Calibri" w:hAnsi="Calibri"/>
          <w:sz w:val="22"/>
          <w:szCs w:val="22"/>
        </w:rPr>
      </w:pPr>
      <w:r w:rsidRPr="00E34E76">
        <w:rPr>
          <w:rFonts w:ascii="Calibri" w:hAnsi="Calibri"/>
          <w:sz w:val="22"/>
          <w:szCs w:val="22"/>
        </w:rPr>
        <w:t>Doch dann kommt ein Neuer in die Klasse: Vincent. Er ist laut, er ist wild, er ist stark. Er ist wie ein Nashorn – und er sucht einen Freund aus</w:t>
      </w:r>
      <w:r w:rsidR="00E34E76">
        <w:rPr>
          <w:rFonts w:ascii="Calibri" w:hAnsi="Calibri"/>
          <w:sz w:val="22"/>
          <w:szCs w:val="22"/>
        </w:rPr>
        <w:t>:</w:t>
      </w:r>
      <w:r w:rsidRPr="00E34E76">
        <w:rPr>
          <w:rFonts w:ascii="Calibri" w:hAnsi="Calibri"/>
          <w:sz w:val="22"/>
          <w:szCs w:val="22"/>
        </w:rPr>
        <w:t xml:space="preserve"> „Mich!“</w:t>
      </w:r>
    </w:p>
    <w:p w14:paraId="38078019" w14:textId="221F92AD" w:rsidR="004F7438" w:rsidRPr="00E34E76" w:rsidRDefault="004F7438" w:rsidP="004F7438">
      <w:pPr>
        <w:tabs>
          <w:tab w:val="left" w:pos="7797"/>
        </w:tabs>
        <w:rPr>
          <w:rFonts w:ascii="Calibri" w:hAnsi="Calibri"/>
          <w:sz w:val="22"/>
          <w:szCs w:val="22"/>
        </w:rPr>
      </w:pPr>
      <w:r w:rsidRPr="00E34E76">
        <w:rPr>
          <w:rFonts w:ascii="Calibri" w:hAnsi="Calibri"/>
          <w:sz w:val="22"/>
          <w:szCs w:val="22"/>
        </w:rPr>
        <w:t>Plötzlich wird aus Einsamkeit Zweisamkeit, und im Lichtkegel des anderen wird der Unsichtbare sichtbar. Gemeinsam wird die Welt erobert, die Schule gemeistert, Wildheit ausgelebt. Wobei Vincents Wildheit ganz besonders ist, besonders stark und besonders wild. Und manchmal auch besonders wütend. Dann dringt in Vertrautheit und Freundschaft plötzlich Angst.</w:t>
      </w:r>
    </w:p>
    <w:p w14:paraId="12CA05BE" w14:textId="41AF5D84" w:rsidR="004F7438" w:rsidRPr="00E34E76" w:rsidRDefault="004F7438" w:rsidP="004F7438">
      <w:pPr>
        <w:tabs>
          <w:tab w:val="left" w:pos="7797"/>
        </w:tabs>
        <w:rPr>
          <w:rFonts w:ascii="Calibri" w:hAnsi="Calibri"/>
          <w:sz w:val="22"/>
          <w:szCs w:val="22"/>
        </w:rPr>
      </w:pPr>
      <w:r w:rsidRPr="00E34E76">
        <w:rPr>
          <w:rFonts w:ascii="Calibri" w:hAnsi="Calibri"/>
          <w:sz w:val="22"/>
          <w:szCs w:val="22"/>
        </w:rPr>
        <w:t xml:space="preserve">Und diese Angst geht auch nicht mehr weg – </w:t>
      </w:r>
      <w:r w:rsidR="00E34E76" w:rsidRPr="00E34E76">
        <w:rPr>
          <w:rFonts w:ascii="Calibri" w:hAnsi="Calibri"/>
          <w:sz w:val="22"/>
          <w:szCs w:val="22"/>
        </w:rPr>
        <w:t>denn ein</w:t>
      </w:r>
      <w:r w:rsidR="00E34E76">
        <w:rPr>
          <w:rFonts w:ascii="Calibri" w:hAnsi="Calibri"/>
          <w:sz w:val="22"/>
          <w:szCs w:val="22"/>
        </w:rPr>
        <w:t xml:space="preserve">e Attacke von </w:t>
      </w:r>
      <w:r w:rsidR="00E34E76" w:rsidRPr="00E34E76">
        <w:rPr>
          <w:rFonts w:ascii="Calibri" w:hAnsi="Calibri"/>
          <w:sz w:val="22"/>
          <w:szCs w:val="22"/>
        </w:rPr>
        <w:t xml:space="preserve">Vincent </w:t>
      </w:r>
      <w:r w:rsidR="00E34E76">
        <w:rPr>
          <w:rFonts w:ascii="Calibri" w:hAnsi="Calibri"/>
          <w:sz w:val="22"/>
          <w:szCs w:val="22"/>
        </w:rPr>
        <w:t>auf einen Schulkollegen</w:t>
      </w:r>
      <w:r w:rsidR="00E34E76" w:rsidRPr="00E34E76">
        <w:rPr>
          <w:rFonts w:ascii="Calibri" w:hAnsi="Calibri"/>
          <w:sz w:val="22"/>
          <w:szCs w:val="22"/>
        </w:rPr>
        <w:t xml:space="preserve"> stellt den Ich-Erzähler plötzlich vor die Gewissensfrage:</w:t>
      </w:r>
      <w:r w:rsidRPr="00E34E76">
        <w:rPr>
          <w:rFonts w:ascii="Calibri" w:hAnsi="Calibri"/>
          <w:sz w:val="22"/>
          <w:szCs w:val="22"/>
        </w:rPr>
        <w:t xml:space="preserve"> Wie loyal muss man in Freundschaften sein? Wann sind bestimmte Grenzen erreicht? Wann muss ich den Verlust einer wichtigen Freundschaft in Kauf nehmen, weil das Verhalten des anderen nicht mehr tragbar ist? </w:t>
      </w:r>
    </w:p>
    <w:p w14:paraId="6B4B0883" w14:textId="427FB9F0" w:rsidR="004F7438" w:rsidRPr="00E34E76" w:rsidRDefault="004F7438" w:rsidP="004F7438">
      <w:pPr>
        <w:tabs>
          <w:tab w:val="left" w:pos="7797"/>
        </w:tabs>
        <w:rPr>
          <w:rFonts w:ascii="Calibri" w:hAnsi="Calibri"/>
          <w:sz w:val="22"/>
          <w:szCs w:val="22"/>
        </w:rPr>
      </w:pPr>
      <w:r w:rsidRPr="00E34E76">
        <w:rPr>
          <w:rFonts w:ascii="Calibri" w:hAnsi="Calibri"/>
          <w:sz w:val="22"/>
          <w:szCs w:val="22"/>
        </w:rPr>
        <w:t>In skizzenhaften, dynamischen Szenen erzählt Stefan Karch die Geschichte über das Dilemma eines Mitläufers und wirft dabei essenzielle Fragen menschlichen Beisammenseins auf. Ein Buch über die Sehnsucht nach Geborgenheit und Aufmerksamkeit ebenso wie über Verlustangst, Loyalität und Zivilcourage</w:t>
      </w:r>
      <w:r w:rsidR="00E34E76">
        <w:rPr>
          <w:rFonts w:ascii="Calibri" w:hAnsi="Calibri"/>
          <w:sz w:val="22"/>
          <w:szCs w:val="22"/>
        </w:rPr>
        <w:t xml:space="preserve">, das </w:t>
      </w:r>
      <w:r w:rsidR="00E34E76" w:rsidRPr="00E34E76">
        <w:rPr>
          <w:rFonts w:ascii="Calibri" w:hAnsi="Calibri"/>
          <w:sz w:val="22"/>
          <w:szCs w:val="22"/>
        </w:rPr>
        <w:t>für viel Diskussionsstoff sorg</w:t>
      </w:r>
      <w:r w:rsidR="00E34E76">
        <w:rPr>
          <w:rFonts w:ascii="Calibri" w:hAnsi="Calibri"/>
          <w:sz w:val="22"/>
          <w:szCs w:val="22"/>
        </w:rPr>
        <w:t>en wird.</w:t>
      </w:r>
    </w:p>
    <w:p w14:paraId="38927629" w14:textId="77777777" w:rsidR="004F7438" w:rsidRPr="00E34E76" w:rsidRDefault="004F7438" w:rsidP="004F7438">
      <w:pPr>
        <w:tabs>
          <w:tab w:val="left" w:pos="7797"/>
        </w:tabs>
        <w:rPr>
          <w:rFonts w:ascii="Calibri" w:hAnsi="Calibri"/>
          <w:sz w:val="22"/>
          <w:szCs w:val="22"/>
        </w:rPr>
      </w:pPr>
    </w:p>
    <w:p w14:paraId="65CBE460" w14:textId="77777777" w:rsidR="004F7438" w:rsidRPr="00E34E76" w:rsidRDefault="004F7438" w:rsidP="004F7438">
      <w:pPr>
        <w:tabs>
          <w:tab w:val="left" w:pos="7797"/>
        </w:tabs>
        <w:rPr>
          <w:rFonts w:ascii="Calibri" w:hAnsi="Calibri"/>
          <w:b/>
          <w:bCs/>
          <w:i/>
          <w:iCs/>
          <w:sz w:val="22"/>
          <w:szCs w:val="22"/>
        </w:rPr>
      </w:pPr>
      <w:r w:rsidRPr="00E34E76">
        <w:rPr>
          <w:rFonts w:ascii="Calibri" w:hAnsi="Calibri"/>
          <w:b/>
          <w:bCs/>
          <w:i/>
          <w:iCs/>
          <w:sz w:val="22"/>
          <w:szCs w:val="22"/>
        </w:rPr>
        <w:t>„Ich bin ein Hase. Ein pfiffiger, schneller Hase, der Haken schlagen kann.“</w:t>
      </w:r>
    </w:p>
    <w:p w14:paraId="5A051CC7" w14:textId="77777777" w:rsidR="004F7438" w:rsidRPr="00E34E76" w:rsidRDefault="004F7438" w:rsidP="004F7438">
      <w:pPr>
        <w:tabs>
          <w:tab w:val="left" w:pos="7797"/>
        </w:tabs>
        <w:rPr>
          <w:rFonts w:ascii="Calibri" w:hAnsi="Calibri"/>
          <w:sz w:val="22"/>
          <w:szCs w:val="22"/>
        </w:rPr>
      </w:pPr>
    </w:p>
    <w:p w14:paraId="112DD956" w14:textId="77777777" w:rsidR="004F7438" w:rsidRPr="00E34E76" w:rsidRDefault="004F7438" w:rsidP="004F7438">
      <w:pPr>
        <w:tabs>
          <w:tab w:val="left" w:pos="7797"/>
        </w:tabs>
        <w:rPr>
          <w:rFonts w:ascii="Calibri" w:hAnsi="Calibri"/>
          <w:sz w:val="22"/>
          <w:szCs w:val="22"/>
        </w:rPr>
      </w:pPr>
    </w:p>
    <w:p w14:paraId="26F75FF5" w14:textId="04A34930" w:rsidR="004F7438" w:rsidRPr="00E34E76" w:rsidRDefault="004F7438" w:rsidP="004F7438">
      <w:pPr>
        <w:tabs>
          <w:tab w:val="left" w:pos="7797"/>
        </w:tabs>
        <w:rPr>
          <w:rFonts w:ascii="Calibri" w:hAnsi="Calibri"/>
          <w:b/>
          <w:bCs/>
          <w:i/>
          <w:iCs/>
          <w:sz w:val="22"/>
          <w:szCs w:val="22"/>
        </w:rPr>
      </w:pPr>
      <w:r w:rsidRPr="00E34E76">
        <w:rPr>
          <w:rFonts w:ascii="Calibri" w:hAnsi="Calibri"/>
          <w:b/>
          <w:bCs/>
          <w:i/>
          <w:iCs/>
          <w:sz w:val="22"/>
          <w:szCs w:val="22"/>
        </w:rPr>
        <w:t>Der Autor und Illustrator</w:t>
      </w:r>
    </w:p>
    <w:p w14:paraId="2924698F" w14:textId="24534ED9" w:rsidR="00AA2691" w:rsidRPr="00E34E76" w:rsidRDefault="00E34E76" w:rsidP="004F7438">
      <w:pPr>
        <w:tabs>
          <w:tab w:val="left" w:pos="7797"/>
        </w:tabs>
        <w:rPr>
          <w:rFonts w:ascii="Calibri" w:hAnsi="Calibri" w:cs="Calibri"/>
          <w:bCs/>
          <w:sz w:val="22"/>
          <w:szCs w:val="22"/>
        </w:rPr>
      </w:pPr>
      <w:r w:rsidRPr="00E34E76">
        <w:rPr>
          <w:rFonts w:asciiTheme="minorHAnsi" w:hAnsiTheme="minorHAnsi" w:cstheme="minorHAnsi"/>
          <w:bCs/>
          <w:smallCaps/>
          <w:noProof/>
        </w:rPr>
        <w:drawing>
          <wp:anchor distT="0" distB="0" distL="114300" distR="114300" simplePos="0" relativeHeight="251659264" behindDoc="0" locked="0" layoutInCell="1" allowOverlap="1" wp14:anchorId="77371C11" wp14:editId="3A22335F">
            <wp:simplePos x="0" y="0"/>
            <wp:positionH relativeFrom="column">
              <wp:posOffset>29210</wp:posOffset>
            </wp:positionH>
            <wp:positionV relativeFrom="paragraph">
              <wp:posOffset>8255</wp:posOffset>
            </wp:positionV>
            <wp:extent cx="704850" cy="1004570"/>
            <wp:effectExtent l="0" t="0" r="0" b="5080"/>
            <wp:wrapSquare wrapText="bothSides"/>
            <wp:docPr id="10" name="Grafik 10" descr="Ein Bild, das Baum, draußen, Person, lächel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Baum, draußen, Person, lächelnd enthält.&#10;&#10;Automatisch generierte Beschreibung"/>
                    <pic:cNvPicPr/>
                  </pic:nvPicPr>
                  <pic:blipFill rotWithShape="1">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l="22330" t="13638" r="10338" b="11159"/>
                    <a:stretch/>
                  </pic:blipFill>
                  <pic:spPr bwMode="auto">
                    <a:xfrm>
                      <a:off x="0" y="0"/>
                      <a:ext cx="704850"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7438" w:rsidRPr="00E34E76">
        <w:rPr>
          <w:rFonts w:ascii="Calibri" w:hAnsi="Calibri"/>
          <w:smallCaps/>
          <w:sz w:val="22"/>
          <w:szCs w:val="22"/>
        </w:rPr>
        <w:t>S</w:t>
      </w:r>
      <w:r w:rsidRPr="00E34E76">
        <w:rPr>
          <w:rFonts w:ascii="Calibri" w:hAnsi="Calibri"/>
          <w:smallCaps/>
          <w:sz w:val="22"/>
          <w:szCs w:val="22"/>
        </w:rPr>
        <w:t>tefan Karch</w:t>
      </w:r>
      <w:r w:rsidR="004F7438" w:rsidRPr="00E34E76">
        <w:rPr>
          <w:rFonts w:ascii="Calibri" w:hAnsi="Calibri"/>
          <w:sz w:val="22"/>
          <w:szCs w:val="22"/>
        </w:rPr>
        <w:t>, geboren 1962 in Graz, ist verheiratet und Vater von drei erwachsenen Töchtern, er lebt seit über zwanzig Jahren als Autor, Illustrator und Puppenspieler, ist Sonderpädagoge und immer wieder Lehrbeauftragter an verschiedenen pädagogischen Einrichtungen. Unter anderem engagiert er sich in der Erwachsenenbildung zum Thema „Philosophieren mit Kindern“.</w:t>
      </w:r>
      <w:r>
        <w:rPr>
          <w:rFonts w:ascii="Calibri" w:hAnsi="Calibri"/>
          <w:sz w:val="22"/>
          <w:szCs w:val="22"/>
        </w:rPr>
        <w:br/>
      </w:r>
      <w:r w:rsidRPr="00E34E76">
        <w:rPr>
          <w:rFonts w:ascii="Calibri" w:hAnsi="Calibri" w:cs="Calibri"/>
          <w:bCs/>
          <w:i/>
          <w:iCs/>
          <w:sz w:val="22"/>
          <w:szCs w:val="22"/>
        </w:rPr>
        <w:t>stefankarch.com</w:t>
      </w:r>
    </w:p>
    <w:sectPr w:rsidR="00AA2691" w:rsidRPr="00E34E76" w:rsidSect="00B71FBF">
      <w:headerReference w:type="default" r:id="rId10"/>
      <w:pgSz w:w="11906" w:h="16838"/>
      <w:pgMar w:top="1418" w:right="1191" w:bottom="992" w:left="964" w:header="720" w:footer="10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D5E7E" w14:textId="77777777" w:rsidR="00B83CD3" w:rsidRDefault="00B83CD3">
      <w:r>
        <w:separator/>
      </w:r>
    </w:p>
  </w:endnote>
  <w:endnote w:type="continuationSeparator" w:id="0">
    <w:p w14:paraId="12DD0C96" w14:textId="77777777" w:rsidR="00B83CD3" w:rsidRDefault="00B83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89E72" w14:textId="77777777" w:rsidR="00B83CD3" w:rsidRDefault="00B83CD3">
      <w:r>
        <w:separator/>
      </w:r>
    </w:p>
  </w:footnote>
  <w:footnote w:type="continuationSeparator" w:id="0">
    <w:p w14:paraId="51B625AE" w14:textId="77777777" w:rsidR="00B83CD3" w:rsidRDefault="00B83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B1EB" w14:textId="77777777" w:rsidR="004C5A89" w:rsidRDefault="004C5A89" w:rsidP="004C5A89">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0356A3"/>
    <w:multiLevelType w:val="hybridMultilevel"/>
    <w:tmpl w:val="C430E47C"/>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CB4380"/>
    <w:multiLevelType w:val="hybridMultilevel"/>
    <w:tmpl w:val="6AA0D3B2"/>
    <w:lvl w:ilvl="0" w:tplc="0C070009">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453599920">
    <w:abstractNumId w:val="0"/>
  </w:num>
  <w:num w:numId="2" w16cid:durableId="2110461565">
    <w:abstractNumId w:val="1"/>
  </w:num>
  <w:num w:numId="3" w16cid:durableId="1017342280">
    <w:abstractNumId w:val="3"/>
  </w:num>
  <w:num w:numId="4" w16cid:durableId="39870188">
    <w:abstractNumId w:val="2"/>
  </w:num>
  <w:num w:numId="5" w16cid:durableId="1953910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6A9"/>
    <w:rsid w:val="00006DFC"/>
    <w:rsid w:val="000434FD"/>
    <w:rsid w:val="000576E4"/>
    <w:rsid w:val="00066993"/>
    <w:rsid w:val="000A2181"/>
    <w:rsid w:val="000A3371"/>
    <w:rsid w:val="000B02AB"/>
    <w:rsid w:val="000C0B82"/>
    <w:rsid w:val="000C18B7"/>
    <w:rsid w:val="000C212A"/>
    <w:rsid w:val="000D4BC3"/>
    <w:rsid w:val="000D6523"/>
    <w:rsid w:val="001059B1"/>
    <w:rsid w:val="0014338B"/>
    <w:rsid w:val="00147F07"/>
    <w:rsid w:val="00182CA8"/>
    <w:rsid w:val="001D4D44"/>
    <w:rsid w:val="001E5711"/>
    <w:rsid w:val="002042A6"/>
    <w:rsid w:val="0022583B"/>
    <w:rsid w:val="00226AC2"/>
    <w:rsid w:val="00236256"/>
    <w:rsid w:val="00241BD3"/>
    <w:rsid w:val="00246DED"/>
    <w:rsid w:val="00266F08"/>
    <w:rsid w:val="0027173B"/>
    <w:rsid w:val="00274921"/>
    <w:rsid w:val="00274A78"/>
    <w:rsid w:val="002A68AD"/>
    <w:rsid w:val="002B3090"/>
    <w:rsid w:val="002E55E0"/>
    <w:rsid w:val="002F1E94"/>
    <w:rsid w:val="00312E91"/>
    <w:rsid w:val="0032176D"/>
    <w:rsid w:val="00334765"/>
    <w:rsid w:val="0037622A"/>
    <w:rsid w:val="00380F9D"/>
    <w:rsid w:val="00381683"/>
    <w:rsid w:val="003C0A86"/>
    <w:rsid w:val="003D1C70"/>
    <w:rsid w:val="003F4FC7"/>
    <w:rsid w:val="004107D4"/>
    <w:rsid w:val="0041719A"/>
    <w:rsid w:val="004319E0"/>
    <w:rsid w:val="00455972"/>
    <w:rsid w:val="00464E74"/>
    <w:rsid w:val="00477FBD"/>
    <w:rsid w:val="004A210D"/>
    <w:rsid w:val="004C360D"/>
    <w:rsid w:val="004C3868"/>
    <w:rsid w:val="004C5A89"/>
    <w:rsid w:val="004E0525"/>
    <w:rsid w:val="004E3B24"/>
    <w:rsid w:val="004F7438"/>
    <w:rsid w:val="00527F55"/>
    <w:rsid w:val="00556D33"/>
    <w:rsid w:val="0056708F"/>
    <w:rsid w:val="005C190F"/>
    <w:rsid w:val="005D32CC"/>
    <w:rsid w:val="0060454C"/>
    <w:rsid w:val="006332E9"/>
    <w:rsid w:val="006552A9"/>
    <w:rsid w:val="00665EF4"/>
    <w:rsid w:val="006663D5"/>
    <w:rsid w:val="00671DB4"/>
    <w:rsid w:val="006B29EF"/>
    <w:rsid w:val="006C6C30"/>
    <w:rsid w:val="006E39AF"/>
    <w:rsid w:val="006E4728"/>
    <w:rsid w:val="006F3A52"/>
    <w:rsid w:val="006F4FEA"/>
    <w:rsid w:val="00720D5A"/>
    <w:rsid w:val="00726AB6"/>
    <w:rsid w:val="00737AD5"/>
    <w:rsid w:val="00752F15"/>
    <w:rsid w:val="00754C39"/>
    <w:rsid w:val="007569B1"/>
    <w:rsid w:val="00756ED0"/>
    <w:rsid w:val="00776ED9"/>
    <w:rsid w:val="0079072B"/>
    <w:rsid w:val="007912DD"/>
    <w:rsid w:val="007A53FC"/>
    <w:rsid w:val="007C4E56"/>
    <w:rsid w:val="007D5D69"/>
    <w:rsid w:val="0081167D"/>
    <w:rsid w:val="00821DCF"/>
    <w:rsid w:val="008626B6"/>
    <w:rsid w:val="00872438"/>
    <w:rsid w:val="008831E7"/>
    <w:rsid w:val="008B222E"/>
    <w:rsid w:val="008D0DF3"/>
    <w:rsid w:val="008D2D51"/>
    <w:rsid w:val="00910D47"/>
    <w:rsid w:val="00941168"/>
    <w:rsid w:val="009856A9"/>
    <w:rsid w:val="00991EF6"/>
    <w:rsid w:val="009A3DD5"/>
    <w:rsid w:val="009B080D"/>
    <w:rsid w:val="009C537B"/>
    <w:rsid w:val="009F4CC1"/>
    <w:rsid w:val="00A1711E"/>
    <w:rsid w:val="00A446F9"/>
    <w:rsid w:val="00A46625"/>
    <w:rsid w:val="00A95039"/>
    <w:rsid w:val="00AA2691"/>
    <w:rsid w:val="00AD2CFC"/>
    <w:rsid w:val="00B26C7C"/>
    <w:rsid w:val="00B50820"/>
    <w:rsid w:val="00B54DC1"/>
    <w:rsid w:val="00B63F31"/>
    <w:rsid w:val="00B65A89"/>
    <w:rsid w:val="00B71FBF"/>
    <w:rsid w:val="00B751D7"/>
    <w:rsid w:val="00B83CD3"/>
    <w:rsid w:val="00B84C5A"/>
    <w:rsid w:val="00B9018A"/>
    <w:rsid w:val="00BA77E5"/>
    <w:rsid w:val="00BC634B"/>
    <w:rsid w:val="00C343AB"/>
    <w:rsid w:val="00C40FD1"/>
    <w:rsid w:val="00C838FC"/>
    <w:rsid w:val="00D1217D"/>
    <w:rsid w:val="00D15C7E"/>
    <w:rsid w:val="00D17F91"/>
    <w:rsid w:val="00D50B90"/>
    <w:rsid w:val="00D62211"/>
    <w:rsid w:val="00D66BF8"/>
    <w:rsid w:val="00D719D1"/>
    <w:rsid w:val="00D937FD"/>
    <w:rsid w:val="00DB33A6"/>
    <w:rsid w:val="00DC12D4"/>
    <w:rsid w:val="00DE64C8"/>
    <w:rsid w:val="00E34E76"/>
    <w:rsid w:val="00E47E37"/>
    <w:rsid w:val="00E53079"/>
    <w:rsid w:val="00E53263"/>
    <w:rsid w:val="00E6485F"/>
    <w:rsid w:val="00E76BA7"/>
    <w:rsid w:val="00E91E54"/>
    <w:rsid w:val="00EB7294"/>
    <w:rsid w:val="00EC2062"/>
    <w:rsid w:val="00EF4059"/>
    <w:rsid w:val="00F05FC3"/>
    <w:rsid w:val="00F21FA9"/>
    <w:rsid w:val="00F253A9"/>
    <w:rsid w:val="00F26419"/>
    <w:rsid w:val="00F31F65"/>
    <w:rsid w:val="00F35FBE"/>
    <w:rsid w:val="00F82C72"/>
    <w:rsid w:val="00FB0FAF"/>
    <w:rsid w:val="00FD613E"/>
    <w:rsid w:val="00FE1945"/>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B4F2"/>
  <w15:docId w15:val="{9F7E5718-9FEB-46BA-BC66-B444FB4B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Link">
    <w:name w:val="FollowedHyperlink"/>
    <w:basedOn w:val="Absatz-Standardschriftart"/>
    <w:uiPriority w:val="99"/>
    <w:semiHidden/>
    <w:unhideWhenUsed/>
    <w:rsid w:val="00AA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189831">
      <w:bodyDiv w:val="1"/>
      <w:marLeft w:val="0"/>
      <w:marRight w:val="0"/>
      <w:marTop w:val="0"/>
      <w:marBottom w:val="0"/>
      <w:divBdr>
        <w:top w:val="none" w:sz="0" w:space="0" w:color="auto"/>
        <w:left w:val="none" w:sz="0" w:space="0" w:color="auto"/>
        <w:bottom w:val="none" w:sz="0" w:space="0" w:color="auto"/>
        <w:right w:val="none" w:sz="0" w:space="0" w:color="auto"/>
      </w:divBdr>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1871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Tina Reiter</cp:lastModifiedBy>
  <cp:revision>4</cp:revision>
  <cp:lastPrinted>2023-01-16T14:04:00Z</cp:lastPrinted>
  <dcterms:created xsi:type="dcterms:W3CDTF">2023-01-19T15:24:00Z</dcterms:created>
  <dcterms:modified xsi:type="dcterms:W3CDTF">2023-02-20T09:05:00Z</dcterms:modified>
</cp:coreProperties>
</file>